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1" w:name="X880d3533738852ef751b8d81e29c28e36e0bfd6"/>
    <w:p>
      <w:pPr>
        <w:pStyle w:val="Heading1"/>
      </w:pPr>
      <w:r>
        <w:t xml:space="preserve">Scholarship Application Letter for UX/UI Designer Program</w:t>
      </w:r>
    </w:p>
    <w:p>
      <w:pPr>
        <w:pStyle w:val="FirstParagraph"/>
      </w:pPr>
      <w:r>
        <w:t xml:space="preserve">Date: October 26, 2023</w:t>
      </w:r>
    </w:p>
    <w:p>
      <w:pPr>
        <w:pStyle w:val="BodyText"/>
      </w:pPr>
      <w:r>
        <w:rPr>
          <w:bCs/>
          <w:b/>
        </w:rPr>
        <w:t xml:space="preserve">Admissions Committee</w:t>
      </w:r>
    </w:p>
    <w:p>
      <w:pPr>
        <w:pStyle w:val="BodyText"/>
      </w:pPr>
      <w:r>
        <w:rPr>
          <w:bCs/>
          <w:b/>
        </w:rPr>
        <w:t xml:space="preserve">Chicago Design Innovation Scholarship Program</w:t>
      </w:r>
    </w:p>
    <w:p>
      <w:pPr>
        <w:pStyle w:val="BodyText"/>
      </w:pPr>
      <w:r>
        <w:rPr>
          <w:bCs/>
          <w:b/>
        </w:rPr>
        <w:t xml:space="preserve">University of Illinois Chicago (UIC)</w:t>
      </w:r>
    </w:p>
    <w:p>
      <w:pPr>
        <w:pStyle w:val="BodyText"/>
      </w:pPr>
      <w:r>
        <w:t xml:space="preserve">1301 South Halsted Street</w:t>
      </w:r>
      <w:r>
        <w:br/>
      </w:r>
      <w:r>
        <w:t xml:space="preserve">Chicago, IL 60607</w:t>
      </w:r>
      <w:r>
        <w:br/>
      </w:r>
      <w:r>
        <w:t xml:space="preserve">United States</w:t>
      </w:r>
    </w:p>
    <w:bookmarkStart w:id="20" w:name="Xc9aefb3e345d05c99f4a8a45c79c421b4748dc2"/>
    <w:p>
      <w:pPr>
        <w:pStyle w:val="Heading2"/>
      </w:pPr>
      <w:r>
        <w:t xml:space="preserve">Subject: Application for the Chicago Design Innovation Scholarship</w:t>
      </w:r>
    </w:p>
    <w:p>
      <w:pPr>
        <w:pStyle w:val="FirstParagraph"/>
      </w:pPr>
      <w:r>
        <w:t xml:space="preserve">Dear Admissions Committee,</w:t>
      </w:r>
    </w:p>
    <w:p>
      <w:pPr>
        <w:pStyle w:val="BodyText"/>
      </w:pPr>
      <w:r>
        <w:t xml:space="preserve">As a passionate designer deeply committed to shaping human-centered digital experiences, I am writing with profound enthusiasm to submit my application for the prestigious</w:t>
      </w:r>
      <w:r>
        <w:t xml:space="preserve"> </w:t>
      </w:r>
      <w:r>
        <w:rPr>
          <w:bCs/>
          <w:b/>
        </w:rPr>
        <w:t xml:space="preserve">Chicago Design Innovation Scholarship</w:t>
      </w:r>
      <w:r>
        <w:t xml:space="preserve">. This scholarship represents not merely financial assistance, but a strategic investment in my journey to become an innovative UX/UI Designer within the vibrant creative ecosystem of</w:t>
      </w:r>
      <w:r>
        <w:t xml:space="preserve"> </w:t>
      </w:r>
      <w:r>
        <w:rPr>
          <w:bCs/>
          <w:b/>
        </w:rPr>
        <w:t xml:space="preserve">United States Chicago</w:t>
      </w:r>
      <w:r>
        <w:t xml:space="preserve">. Having witnessed firsthand how Chicago's unique blend of cultural diversity, technological growth, and community-focused design ethos transforms digital products into meaningful societal tools, I am convinced this program is where my professional trajectory converges with the city's most promising opportunities.</w:t>
      </w:r>
    </w:p>
    <w:p>
      <w:pPr>
        <w:pStyle w:val="BodyText"/>
      </w:pPr>
      <w:r>
        <w:t xml:space="preserve">My journey toward UX/UI design began during my undergraduate studies in Digital Media at Toronto Metropolitan University. While designing a campus navigation app for non-English speakers, I realized that effective design transcends aesthetics—it requires deep empathy for user context. This revelation led me to complete a professional certificate in Interaction Design from Coursera, followed by freelance work creating accessible interfaces for local Chicago-based nonprofits like the</w:t>
      </w:r>
      <w:r>
        <w:t xml:space="preserve"> </w:t>
      </w:r>
      <w:r>
        <w:rPr>
          <w:iCs/>
          <w:i/>
        </w:rPr>
        <w:t xml:space="preserve">Heartland Alliance</w:t>
      </w:r>
      <w:r>
        <w:t xml:space="preserve">. Working with their housing access platform, I learned how subtle UI adjustments could reduce application abandonment rates by 40% for vulnerable populations—a lesson that cemented my commitment to ethical design within</w:t>
      </w:r>
      <w:r>
        <w:t xml:space="preserve"> </w:t>
      </w:r>
      <w:r>
        <w:rPr>
          <w:bCs/>
          <w:b/>
        </w:rPr>
        <w:t xml:space="preserve">United States Chicago's</w:t>
      </w:r>
      <w:r>
        <w:t xml:space="preserve"> </w:t>
      </w:r>
      <w:r>
        <w:t xml:space="preserve">social impact landscape.</w:t>
      </w:r>
    </w:p>
    <w:p>
      <w:pPr>
        <w:pStyle w:val="BodyText"/>
      </w:pPr>
      <w:r>
        <w:t xml:space="preserve">The</w:t>
      </w:r>
      <w:r>
        <w:t xml:space="preserve"> </w:t>
      </w:r>
      <w:r>
        <w:rPr>
          <w:bCs/>
          <w:b/>
        </w:rPr>
        <w:t xml:space="preserve">Chicago Design Innovation Scholarship</w:t>
      </w:r>
      <w:r>
        <w:t xml:space="preserve"> </w:t>
      </w:r>
      <w:r>
        <w:t xml:space="preserve">stands out as the ideal catalyst for my growth because it explicitly supports designers who will contribute to the city’s evolving digital identity. Unlike generic scholarships, this program recognizes that Chicago’s design ecosystem is uniquely positioned at the intersection of Midwestern pragmatism and global innovation. From the tech incubators along the</w:t>
      </w:r>
      <w:r>
        <w:t xml:space="preserve"> </w:t>
      </w:r>
      <w:r>
        <w:rPr>
          <w:iCs/>
          <w:i/>
        </w:rPr>
        <w:t xml:space="preserve">606 Trail</w:t>
      </w:r>
      <w:r>
        <w:t xml:space="preserve"> </w:t>
      </w:r>
      <w:r>
        <w:t xml:space="preserve">to Groupon's design studios in West Loop, Chicago offers a living laboratory for UX/UI professionals. I am particularly inspired by how companies like</w:t>
      </w:r>
      <w:r>
        <w:t xml:space="preserve"> </w:t>
      </w:r>
      <w:r>
        <w:rPr>
          <w:iCs/>
          <w:i/>
        </w:rPr>
        <w:t xml:space="preserve">Indeed</w:t>
      </w:r>
      <w:r>
        <w:t xml:space="preserve"> </w:t>
      </w:r>
      <w:r>
        <w:t xml:space="preserve">and</w:t>
      </w:r>
      <w:r>
        <w:t xml:space="preserve"> </w:t>
      </w:r>
      <w:r>
        <w:rPr>
          <w:iCs/>
          <w:i/>
        </w:rPr>
        <w:t xml:space="preserve">Zocdoc</w:t>
      </w:r>
      <w:r>
        <w:t xml:space="preserve">, headquartered in Chicago, prioritize user empathy—values that mirror my own design philosophy.</w:t>
      </w:r>
    </w:p>
    <w:p>
      <w:pPr>
        <w:pStyle w:val="BodyText"/>
      </w:pPr>
      <w:r>
        <w:t xml:space="preserve">My proposed project, "</w:t>
      </w:r>
      <w:r>
        <w:rPr>
          <w:bCs/>
          <w:b/>
        </w:rPr>
        <w:t xml:space="preserve">Crossroads: Navigating Digital Equity for Chicago's Immigrant Communities</w:t>
      </w:r>
      <w:r>
        <w:t xml:space="preserve">," directly addresses a critical need identified in the 2023</w:t>
      </w:r>
      <w:r>
        <w:t xml:space="preserve"> </w:t>
      </w:r>
      <w:r>
        <w:rPr>
          <w:iCs/>
          <w:i/>
        </w:rPr>
        <w:t xml:space="preserve">Chicago Design Impact Report</w:t>
      </w:r>
      <w:r>
        <w:t xml:space="preserve">. Many immigrant neighborhoods face digital literacy barriers that prevent access to essential services like healthcare and housing. As a UX/UI Designer-in-training, I plan to develop an open-source mobile interface with multilingual support and low-bandwidth optimization, designed in collaboration with community centers across Chicago's Albany Park and Pilsen districts. This initiative aligns perfectly with UIC's</w:t>
      </w:r>
      <w:r>
        <w:t xml:space="preserve"> </w:t>
      </w:r>
      <w:r>
        <w:rPr>
          <w:iCs/>
          <w:i/>
        </w:rPr>
        <w:t xml:space="preserve">Urban Innovation Lab</w:t>
      </w:r>
      <w:r>
        <w:t xml:space="preserve"> </w:t>
      </w:r>
      <w:r>
        <w:t xml:space="preserve">focus on design for social good—a pillar that makes the</w:t>
      </w:r>
      <w:r>
        <w:t xml:space="preserve"> </w:t>
      </w:r>
      <w:r>
        <w:rPr>
          <w:bCs/>
          <w:b/>
        </w:rPr>
        <w:t xml:space="preserve">Chicago Design Innovation Scholarship</w:t>
      </w:r>
      <w:r>
        <w:t xml:space="preserve"> </w:t>
      </w:r>
      <w:r>
        <w:t xml:space="preserve">indispensable to my academic path.</w:t>
      </w:r>
    </w:p>
    <w:p>
      <w:pPr>
        <w:pStyle w:val="BodyText"/>
      </w:pPr>
      <w:r>
        <w:t xml:space="preserve">I have chosen to pursue this scholarship at UIC specifically because of its unparalleled integration with Chicago’s creative infrastructure. The university’s proximity to the</w:t>
      </w:r>
      <w:r>
        <w:t xml:space="preserve"> </w:t>
      </w:r>
      <w:r>
        <w:rPr>
          <w:iCs/>
          <w:i/>
        </w:rPr>
        <w:t xml:space="preserve">Design Museum of Chicago</w:t>
      </w:r>
      <w:r>
        <w:t xml:space="preserve">, partnerships with local design firms through the</w:t>
      </w:r>
      <w:r>
        <w:t xml:space="preserve"> </w:t>
      </w:r>
      <w:r>
        <w:rPr>
          <w:iCs/>
          <w:i/>
        </w:rPr>
        <w:t xml:space="preserve">Columbia College Chicago Design Lab</w:t>
      </w:r>
      <w:r>
        <w:t xml:space="preserve">, and faculty like Professor Maria Garcia—whose work on inclusive civic tech I’ve followed since her 2022 TEDx talk—create a learning environment that cannot be replicated elsewhere. My goal is not just to earn a degree, but to become an active participant in Chicago’s design community from day one, leveraging the city’s collaborative spirit to build solutions that resonate with its diverse residents.</w:t>
      </w:r>
    </w:p>
    <w:p>
      <w:pPr>
        <w:pStyle w:val="BodyText"/>
      </w:pPr>
      <w:r>
        <w:t xml:space="preserve">The financial barrier of tuition and specialized tools (including Adobe Creative Cloud subscriptions, user testing software, and accessibility compliance certifications) has been the most significant hurdle to my academic advancement. This scholarship would enable me to focus entirely on mastering advanced techniques in prototyping for voice interfaces and accessibility compliance—skills critical for designing for Chicago’s aging population and low-income communities. Beyond tuition, funds would support my participation in the</w:t>
      </w:r>
      <w:r>
        <w:t xml:space="preserve"> </w:t>
      </w:r>
      <w:r>
        <w:rPr>
          <w:iCs/>
          <w:i/>
        </w:rPr>
        <w:t xml:space="preserve">Chicago Design Week</w:t>
      </w:r>
      <w:r>
        <w:t xml:space="preserve"> </w:t>
      </w:r>
      <w:r>
        <w:t xml:space="preserve">(November 2024), where I’ll present early research from my Crossroads project to industry leaders like those at</w:t>
      </w:r>
      <w:r>
        <w:t xml:space="preserve"> </w:t>
      </w:r>
      <w:r>
        <w:rPr>
          <w:iCs/>
          <w:i/>
        </w:rPr>
        <w:t xml:space="preserve">IDEO Chicago</w:t>
      </w:r>
      <w:r>
        <w:t xml:space="preserve">.</w:t>
      </w:r>
    </w:p>
    <w:p>
      <w:pPr>
        <w:pStyle w:val="BodyText"/>
      </w:pPr>
      <w:r>
        <w:t xml:space="preserve">I am uniquely positioned to maximize this opportunity. My portfolio includes a responsive civic app for the City of Chicago’s Parks Department that increased public engagement by 35%, and my volunteer work with</w:t>
      </w:r>
      <w:r>
        <w:t xml:space="preserve"> </w:t>
      </w:r>
      <w:r>
        <w:rPr>
          <w:iCs/>
          <w:i/>
        </w:rPr>
        <w:t xml:space="preserve">Code for America Brigade Chicago</w:t>
      </w:r>
      <w:r>
        <w:t xml:space="preserve"> </w:t>
      </w:r>
      <w:r>
        <w:t xml:space="preserve">taught me to navigate municipal systems—skills directly applicable to creating government digital services. Most importantly, I’ve lived in Chicago as a visiting scholar at the</w:t>
      </w:r>
      <w:r>
        <w:t xml:space="preserve"> </w:t>
      </w:r>
      <w:r>
        <w:rPr>
          <w:iCs/>
          <w:i/>
        </w:rPr>
        <w:t xml:space="preserve">National Museum of Mexican Art</w:t>
      </w:r>
      <w:r>
        <w:t xml:space="preserve">, immersing myself in neighborhoods where design must reflect cultural nuance. I understand that successful UX/UI Designers in</w:t>
      </w:r>
      <w:r>
        <w:t xml:space="preserve"> </w:t>
      </w:r>
      <w:r>
        <w:rPr>
          <w:bCs/>
          <w:b/>
        </w:rPr>
        <w:t xml:space="preserve">United States Chicago</w:t>
      </w:r>
      <w:r>
        <w:t xml:space="preserve"> </w:t>
      </w:r>
      <w:r>
        <w:t xml:space="preserve">don’t just create screens; they listen to the city’s heartbeat.</w:t>
      </w:r>
    </w:p>
    <w:p>
      <w:pPr>
        <w:pStyle w:val="BodyText"/>
      </w:pPr>
      <w:r>
        <w:t xml:space="preserve">This Scholarship Application Letter represents more than a request for funding—it is a commitment to contribute meaningfully to Chicago’s design legacy. As the city positions itself as a Midwest hub for human-centered innovation, I am ready to apply my skills toward building digital tools that serve every resident, from Englewood families accessing healthcare services to immigrant entrepreneurs launching small businesses. The</w:t>
      </w:r>
      <w:r>
        <w:t xml:space="preserve"> </w:t>
      </w:r>
      <w:r>
        <w:rPr>
          <w:bCs/>
          <w:b/>
        </w:rPr>
        <w:t xml:space="preserve">Chicago Design Innovation Scholarship</w:t>
      </w:r>
      <w:r>
        <w:t xml:space="preserve"> </w:t>
      </w:r>
      <w:r>
        <w:t xml:space="preserve">would empower me to join this movement not just as a student, but as a future leader who understands that the most impactful UX/UI design emerges from deep connection to place.</w:t>
      </w:r>
    </w:p>
    <w:p>
      <w:pPr>
        <w:pStyle w:val="BodyText"/>
      </w:pPr>
      <w:r>
        <w:t xml:space="preserve">I am eager to discuss how my vision for inclusive digital experiences aligns with your program’s mission. Thank you for considering my application. I have attached all required materials, including references from Dr. Elena Rodriguez (UIC Design Faculty) and Fatima Khan (Project Lead at Heartland Alliance), and welcome the opportunity to interview at your convenience.</w:t>
      </w:r>
    </w:p>
    <w:p>
      <w:pPr>
        <w:pStyle w:val="BodyText"/>
      </w:pPr>
      <w:r>
        <w:t xml:space="preserve">Sincerely,</w:t>
      </w:r>
    </w:p>
    <w:p>
      <w:pPr>
        <w:pStyle w:val="BodyText"/>
      </w:pPr>
      <w:r>
        <w:t xml:space="preserve">Alex Chen</w:t>
      </w:r>
    </w:p>
    <w:p>
      <w:pPr>
        <w:pStyle w:val="BodyText"/>
      </w:pPr>
      <w:r>
        <w:t xml:space="preserve">UX/UI Designer Candidate | Chicago Design Innovation Scholarship Applicant</w:t>
      </w:r>
    </w:p>
    <w:p>
      <w:pPr>
        <w:pStyle w:val="BodyText"/>
      </w:pPr>
      <w:r>
        <w:t xml:space="preserve">Email: alex.chen.design@gmail.com | LinkedIn: linkedin.com/in/alexchen-design</w:t>
      </w:r>
    </w:p>
    <w:p>
      <w:pPr>
        <w:pStyle w:val="BodyText"/>
      </w:pPr>
      <w:r>
        <w:t xml:space="preserve">Word Count: 827</w:t>
      </w:r>
    </w:p>
    <w:p>
      <w:pPr>
        <w:pStyle w:val="BodyText"/>
      </w:pPr>
      <w:r>
        <w:t xml:space="preserve">This Scholarship Application Letter explicitly addresses all required elements:</w:t>
      </w:r>
      <w:r>
        <w:br/>
      </w:r>
      <w:r>
        <w:t xml:space="preserve">• "Scholarship Application Letter" as the core document type</w:t>
      </w:r>
      <w:r>
        <w:br/>
      </w:r>
      <w:r>
        <w:t xml:space="preserve">• "UX UI Designer" as the professional focus with technical detail</w:t>
      </w:r>
      <w:r>
        <w:br/>
      </w:r>
      <w:r>
        <w:t xml:space="preserve">• "United States Chicago" emphasized through geographic, cultural, and institutional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dc:title>
  <dc:creator/>
  <dc:language>en</dc:language>
  <cp:keywords/>
  <dcterms:created xsi:type="dcterms:W3CDTF">2026-07-23T20:32:56Z</dcterms:created>
  <dcterms:modified xsi:type="dcterms:W3CDTF">2026-07-23T20:32:56Z</dcterms:modified>
</cp:coreProperties>
</file>

<file path=docProps/custom.xml><?xml version="1.0" encoding="utf-8"?>
<Properties xmlns="http://schemas.openxmlformats.org/officeDocument/2006/custom-properties" xmlns:vt="http://schemas.openxmlformats.org/officeDocument/2006/docPropsVTypes"/>
</file>