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w:t>
      </w:r>
    </w:p>
    <w:bookmarkStart w:id="20" w:name="X4a58acebaf039cc99aab9b0c795fde52b5229a1"/>
    <w:p>
      <w:pPr>
        <w:pStyle w:val="Heading1"/>
      </w:pPr>
      <w:r>
        <w:t xml:space="preserve">Scholarship Application Letter for UX/UI Design Excellence</w:t>
      </w:r>
    </w:p>
    <w:p>
      <w:pPr>
        <w:pStyle w:val="FirstParagraph"/>
      </w:pPr>
      <w:r>
        <w:t xml:space="preserve">Alex Morgan | 123 Design Avenue, Los Angeles, CA 90001 | alex.morgan@email.com | (323) 555-7890</w:t>
      </w:r>
    </w:p>
    <w:bookmarkEnd w:id="20"/>
    <w:p>
      <w:pPr>
        <w:pStyle w:val="BodyText"/>
      </w:pPr>
      <w:r>
        <w:t xml:space="preserve">Dear Esteemed Scholarship Committee,</w:t>
      </w:r>
    </w:p>
    <w:p>
      <w:pPr>
        <w:pStyle w:val="BodyText"/>
      </w:pPr>
      <w:r>
        <w:t xml:space="preserve">It is with profound enthusiasm and unwavering dedication that I submit this Scholarship Application Letter for the prestigious UX/UI Design Scholarship, specifically targeting my advanced studies in User Experience and User Interface Design within the vibrant creative ecosystem of the United States Los Angeles. As a passionate emerging designer deeply committed to transforming digital interactions into meaningful human experiences, I believe this scholarship represents not merely financial support but a pivotal catalyst for my professional evolution in one of the world's most influential tech and design hubs.</w:t>
      </w:r>
    </w:p>
    <w:p>
      <w:pPr>
        <w:pStyle w:val="BodyText"/>
      </w:pPr>
      <w:r>
        <w:t xml:space="preserve">My journey toward becoming an exceptional UX UI Designer began during my undergraduate studies in Digital Media at California State University, Northridge. While excelling academically with a 3.8 GPA, I rapidly realized that technical proficiency alone couldn't create truly empathetic digital products. This epiphany drove me to immerse myself in hands-on projects, including redesigning the Los Angeles Public Library's mobile interface for elderly patrons—a project that earned recognition at the 2023 LA Design Symposium. Through this experience, I understood that exceptional UX UI Design transcends aesthetics; it requires deep psychological insight, cultural intelligence, and relentless user advocacy. In the United States Los Angeles—where diverse communities converge in unprecedented ways—this understanding has become my professional compass.</w:t>
      </w:r>
    </w:p>
    <w:p>
      <w:pPr>
        <w:pStyle w:val="BodyText"/>
      </w:pPr>
      <w:r>
        <w:t xml:space="preserve">The dynamic landscape of Los Angeles demands designers who grasp both technological innovation and human nuance. My portfolio reflects this philosophy: I recently developed a mental health app for immigrant youth in Boyle Heights, collaborating with community centers to co-design features addressing cultural stigma barriers. This project required months of ethnographic research—conducting interviews in Spanish and English across 12 community spaces—to ensure the interface didn't just function but resonated emotionally. The app's success (reaching 500+ users in three months) taught me that authentic UX UI Design must be rooted in local context, especially here in United States Los Angeles where cultural diversity defines the user base. This is precisely why I'm applying for this scholarship—to deepen my expertise in culturally responsive design methodologies at a leading institution within our city.</w:t>
      </w:r>
    </w:p>
    <w:p>
      <w:pPr>
        <w:pStyle w:val="BodyText"/>
      </w:pPr>
      <w:r>
        <w:t xml:space="preserve">Financial constraints currently limit my ability to pursue advanced training at institutions like ArtCenter College of Design or UCLA's Design Media Arts program. My part-time work as a junior designer at a local startup (earning $28,000 annually) covers basic living expenses but cannot fund specialized courses in AI-driven personalization and accessibility compliance—critical skills for contemporary UX UI Designer roles in Los Angeles' competitive market. The scholarship would enable me to enroll in the immersive "Human-Centered AI Design" certificate program this fall, directly addressing the industry's urgent need for designers who can ethically integrate emerging technologies. Without this support, I would be unable to access training that bridges my current skillset with the sophisticated demands of LA's tech sector.</w:t>
      </w:r>
    </w:p>
    <w:p>
      <w:pPr>
        <w:pStyle w:val="BodyText"/>
      </w:pPr>
      <w:r>
        <w:t xml:space="preserve">My long-term vision aligns perfectly with Los Angeles' evolving design identity. I aim to establish a design studio specializing in inclusive digital experiences for underserved communities—addressing the critical gap where many tech companies fail to serve marginalized populations equitably. In the United States Los Angeles, where 50% of residents are foreign-born and 34% speak English less than "very well" (per U.S. Census data), my work would prioritize multilingual interfaces, accessibility-first principles, and culturally intelligent interactions. This mission isn't theoretical; it's rooted in my own experience as a first-generation college student who navigated complex systems as an immigrant child. I've already begun partnerships with the Los Angeles County Human Relations Commission to prototype low-literacy health portals—demonstrating how UX UI Design can actively reduce societal inequities.</w:t>
      </w:r>
    </w:p>
    <w:p>
      <w:pPr>
        <w:pStyle w:val="BodyText"/>
      </w:pPr>
      <w:r>
        <w:t xml:space="preserve">What distinguishes my Scholarship Application Letter is my commitment to elevating LA's design community beyond superficial trends. While many aspiring UX UI Designers focus solely on visual polish, I've dedicated myself to the "why" behind every interaction—studying cognitive psychology, conducting accessibility audits for local nonprofits like The Homeless Prenatal Program, and advocating for design ethics at the Los Angeles Chapter of AIGA. My proposed project during scholarship training will develop an open-source framework for designing with disability-inclusive principles in mind—a resource I'll freely share with LA's design ecosystem to amplify impact beyond my personal career.</w:t>
      </w:r>
    </w:p>
    <w:p>
      <w:pPr>
        <w:pStyle w:val="BodyText"/>
      </w:pPr>
      <w:r>
        <w:t xml:space="preserve">I recognize that Los Angeles thrives on innovation precisely because it refuses to be confined by traditional models. This city has birthed companies like Airbnb (which revolutionized travel UX) and Figma (redefining collaborative design). My goal is to contribute meaningfully to this legacy—not as a passive participant, but as an architect of inclusive digital experiences. The scholarship isn't merely an investment in my education; it's a partnership in building more compassionate, equitable technology for the diverse people who call United States Los Angeles home.</w:t>
      </w:r>
    </w:p>
    <w:p>
      <w:pPr>
        <w:pStyle w:val="BodyText"/>
      </w:pPr>
      <w:r>
        <w:t xml:space="preserve">As I prepare to enter my final year of advanced design studies, I'm acutely aware that UX UI Design today is no longer about creating "pretty interfaces." It's about wielding influence responsibly to shape how millions interact with the digital world. In a city where tech giants like Netflix and Tesla are headquartered alongside grassroots community initiatives, this scholarship will provide the specialized training I need to navigate this complex landscape. I've already secured letters of support from mentors at IDEO LA and LACMA's Digital Engagement team, who attest to my commitment to ethical design practices.</w:t>
      </w:r>
    </w:p>
    <w:p>
      <w:pPr>
        <w:pStyle w:val="BodyText"/>
      </w:pPr>
      <w:r>
        <w:t xml:space="preserve">Thank you for considering my Scholarship Application Letter. I welcome the opportunity to discuss how my vision for human-centered innovation aligns with your mission. The United States Los Angeles ecosystem—where creativity intersects with social impact—needs designers like me who understand that every pixel must serve a purpose beyond aesthetics. With this scholarship, I will transform theoretical knowledge into tangible community benefits, ensuring that as a future UX UI Designer in Los Angeles, my work leaves no one behind in the digital age.</w:t>
      </w:r>
    </w:p>
    <w:p>
      <w:pPr>
        <w:pStyle w:val="BodyText"/>
      </w:pPr>
      <w:r>
        <w:t xml:space="preserve">With sincere gratitude,</w:t>
      </w:r>
    </w:p>
    <w:p>
      <w:pPr>
        <w:pStyle w:val="BodyText"/>
      </w:pPr>
      <w:r>
        <w:t xml:space="preserve">Alex Morgan</w:t>
      </w:r>
    </w:p>
    <w:p>
      <w:pPr>
        <w:pStyle w:val="BodyText"/>
      </w:pPr>
      <w:r>
        <w:t xml:space="preserve">UX/UI Design Candidate | United States Los Angeles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dc:title>
  <dc:creator/>
  <dc:language>en</dc:language>
  <cp:keywords/>
  <dcterms:created xsi:type="dcterms:W3CDTF">2025-12-11T00:10:16Z</dcterms:created>
  <dcterms:modified xsi:type="dcterms:W3CDTF">2025-12-11T00:10:16Z</dcterms:modified>
</cp:coreProperties>
</file>

<file path=docProps/custom.xml><?xml version="1.0" encoding="utf-8"?>
<Properties xmlns="http://schemas.openxmlformats.org/officeDocument/2006/custom-properties" xmlns:vt="http://schemas.openxmlformats.org/officeDocument/2006/docPropsVTypes"/>
</file>