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[Scholarship Program Name or Institution Name]</w:t>
      </w:r>
      <w:r>
        <w:br/>
      </w:r>
      <w:r>
        <w:t xml:space="preserve">[Institution Address]</w:t>
      </w:r>
      <w:r>
        <w:br/>
      </w:r>
      <w:r>
        <w:t xml:space="preserve">[City, State, ZIP Code]</w:t>
      </w:r>
    </w:p>
    <w:bookmarkStart w:id="20" w:name="X8476dbec470ae85cc0603f2974162aa681e06cc"/>
    <w:p>
      <w:pPr>
        <w:pStyle w:val="Heading2"/>
      </w:pPr>
      <w:r>
        <w:t xml:space="preserve">Application for UX/UI Design Scholarship to Advance My Career in United States Miami</w:t>
      </w:r>
    </w:p>
    <w:p>
      <w:pPr>
        <w:pStyle w:val="FirstParagraph"/>
      </w:pPr>
      <w:r>
        <w:t xml:space="preserve">To the Esteemed Scholarship Committee,</w:t>
      </w:r>
    </w:p>
    <w:p>
      <w:pPr>
        <w:pStyle w:val="BodyText"/>
      </w:pPr>
      <w:r>
        <w:t xml:space="preserve">I am writing with profound enthusiasm to submit my application for the prestigious UX/UI Design Scholarship, aimed at supporting my educational journey toward becoming a professional UX UI Designer within the dynamic ecosystem of the United States Miami. As a passionate advocate for human-centered design and an aspiring creator of intuitive digital experiences, I have meticulously planned my academic path to align with Miami’s burgeoning tech and creative industries. This scholarship represents not merely financial support, but an investment in my ability to contribute meaningfully to Miami's innovation landscape as a skilled UX UI Designer.</w:t>
      </w:r>
    </w:p>
    <w:p>
      <w:pPr>
        <w:pStyle w:val="BodyText"/>
      </w:pPr>
      <w:r>
        <w:t xml:space="preserve">My fascination with user experience began during a volunteer project for a local Miami non-profit focused on youth education. I observed firsthand how poorly designed mobile interfaces excluded community members from critical resources. This ignited my commitment to bridge the gap between technology and accessibility—a mission that resonates deeply with Miami’s diverse population of over 2.7 million residents spanning cultures, languages, and ages. As a future UX UI Designer in United States Miami, I am determined to create solutions that reflect this vibrant diversity while prioritizing inclusivity—a cornerstone of ethical design practice.</w:t>
      </w:r>
    </w:p>
    <w:p>
      <w:pPr>
        <w:pStyle w:val="BodyText"/>
      </w:pPr>
      <w:r>
        <w:t xml:space="preserve">Over the past two years, I have dedicated myself to mastering industry-standard tools and methodologies through self-directed learning and collaborative projects. My portfolio showcases a responsive e-commerce platform redesign for a Miami-based sustainable fashion startup, where I conducted user interviews with Spanish-English bilingual customers to enhance navigation accessibility. The project resulted in a 40% reduction in checkout abandonment rates—directly demonstrating how empathetic UX UI Design drives measurable business impact. I’ve also developed an app prototype addressing food insecurity in underserved Miami neighborhoods, integrating voice navigation for elderly users with limited tech literacy. These projects underscore my technical proficiency with Figma, Adobe XD, prototyping tools, and user research frameworks like the Double Diamond model.</w:t>
      </w:r>
    </w:p>
    <w:p>
      <w:pPr>
        <w:pStyle w:val="BodyText"/>
      </w:pPr>
      <w:r>
        <w:t xml:space="preserve">My academic journey has prepared me to excel in a rigorous UX/UI Design program. I recently completed a Digital Media Certificate from Miami Dade College with honors (GPA: 3.8/4.0), where courses in Human-Computer Interaction and Visual Communication honed my ability to translate complex user needs into elegant interfaces. I actively participated in the university’s Design Thinking Club, leading a team that won first place at the 2023 South Florida UX Challenge for our disaster-response app designed for Miami-Dade County’s hurricane preparedness initiatives. This experience solidified my understanding of how location-specific challenges—like climate resilience in coastal cities—demand context-aware design solutions. I am eager to deepen this expertise through advanced coursework in user psychology and accessibility standards (WCAG 2.1) that will be pivotal for my success as a UX UI Designer serving Miami’s unique needs.</w:t>
      </w:r>
    </w:p>
    <w:p>
      <w:pPr>
        <w:pStyle w:val="BodyText"/>
      </w:pPr>
      <w:r>
        <w:t xml:space="preserve">I have chosen to pursue this scholarship specifically because of the unparalleled opportunities within United States Miami’s creative economy. The city is rapidly emerging as a hub for digital innovation, home to companies like Magic Leap (with their immersive tech headquarters in nearby Doral), Adobe's growing regional office, and over 1,200 startups concentrated in the Miami Tech District. This ecosystem fosters cross-industry collaboration—where UX UI Designers partner with healthcare innovators (e.g., Baptist Health’s digital transformation initiatives), tourism leaders (like The Miami Beach Convention Center’s app redesign), and fintech disruptors. In this environment, my goal as a future UX UI Designer is to contribute to projects that elevate not just user satisfaction, but community well-being. For instance, I envision collaborating with local healthcare providers to design intuitive telehealth interfaces for Miami’s aging population or working with tourism boards to create culturally sensitive travel experiences for international visitors.</w:t>
      </w:r>
    </w:p>
    <w:p>
      <w:pPr>
        <w:pStyle w:val="BodyText"/>
      </w:pPr>
      <w:r>
        <w:t xml:space="preserve">My long-term vision extends beyond personal achievement. As a graduate of the scholarship program, I will actively engage with Miami’s design community through volunteer work at organizations like DesignMiami! and the Greater Miami Chamber of Commerce’s Tech Innovation Committee. I plan to mentor underrepresented students in local schools through partnerships with Code.org, ensuring that the next generation of UX UI Designers reflects Miami's rich cultural tapestry. This commitment to giving back mirrors the scholarship’s mission to cultivate leaders who drive social and economic progress—a value I embody daily through my community-focused design work.</w:t>
      </w:r>
    </w:p>
    <w:p>
      <w:pPr>
        <w:pStyle w:val="BodyText"/>
      </w:pPr>
      <w:r>
        <w:t xml:space="preserve">The cost of specialized education remains a significant barrier, especially for students without familial financial support. This scholarship would alleviate tuition burdens while allowing me to fully immerse myself in hands-on projects with Miami-based studios like Lighthouse Labs and Meltwater, gaining real-world experience before graduation. It would also fund my attendance at the 2024 Miami Digital Design Week—a key networking event where industry leaders discuss emerging trends like AI-driven personalization in UX. These opportunities are essential for developing the nuanced skills required to thrive as a UX UI Designer in United States Miami’s competitive market.</w:t>
      </w:r>
    </w:p>
    <w:p>
      <w:pPr>
        <w:pStyle w:val="BodyText"/>
      </w:pPr>
      <w:r>
        <w:t xml:space="preserve">In conclusion, I am not merely applying for a scholarship—I am pledging my dedication to becoming an asset to Miami’s creative economy. My technical skills, community-driven projects, and unwavering commitment to inclusive design position me as an ideal candidate who will leverage this opportunity to advance both my career and the city’s digital future. I have attached my portfolio, academic transcripts, and letters of recommendation that further illustrate my capabilities. Thank you for considering my application. I welcome the chance to discuss how my vision aligns with your mission to empower the next generation of UX UI Designers in United States Miami.</w:t>
      </w:r>
    </w:p>
    <w:p>
      <w:pPr>
        <w:pStyle w:val="BodyText"/>
      </w:pPr>
      <w:r>
        <w:t xml:space="preserve">Sincerely,</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Program</dc:title>
  <dc:creator/>
  <cp:keywords/>
  <dcterms:created xsi:type="dcterms:W3CDTF">2026-07-23T20:31:31Z</dcterms:created>
  <dcterms:modified xsi:type="dcterms:W3CDTF">2026-07-23T20:31:31Z</dcterms:modified>
</cp:coreProperties>
</file>

<file path=docProps/custom.xml><?xml version="1.0" encoding="utf-8"?>
<Properties xmlns="http://schemas.openxmlformats.org/officeDocument/2006/custom-properties" xmlns:vt="http://schemas.openxmlformats.org/officeDocument/2006/docPropsVTypes"/>
</file>