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Exchange Foundation</w:t>
      </w:r>
      <w:r>
        <w:br/>
      </w:r>
      <w:r>
        <w:t xml:space="preserve">Tokyo, Japan</w:t>
      </w:r>
    </w:p>
    <w:bookmarkStart w:id="20" w:name="Xfe8f6df9a7dbda532da8552ae57e40af4503270"/>
    <w:p>
      <w:pPr>
        <w:pStyle w:val="Heading2"/>
      </w:pPr>
      <w:r>
        <w:t xml:space="preserve">Subject: Application for Veterinary Medicine Scholarship to Study at Tokyo University of Agriculture and Technology</w:t>
      </w:r>
    </w:p>
    <w:p>
      <w:pPr>
        <w:pStyle w:val="FirstParagraph"/>
      </w:pPr>
      <w:r>
        <w:t xml:space="preserve">Dear Esteemed Scholarship Committee,</w:t>
      </w:r>
    </w:p>
    <w:p>
      <w:pPr>
        <w:pStyle w:val="BodyText"/>
      </w:pPr>
      <w:r>
        <w:t xml:space="preserve">With profound enthusiasm and unwavering dedication, I submit this Scholarship Application Letter to express my earnest desire to pursue advanced veterinary medicine studies at Tokyo University of Agriculture and Technology in Japan's capital city, Tokyo. As a passionate future Veterinarian with a decade-long commitment to animal welfare, I have meticulously researched global institutions specializing in veterinary science and have identified Japan Tokyo as the unparalleled destination for my academic and professional evolution.</w:t>
      </w:r>
    </w:p>
    <w:p>
      <w:pPr>
        <w:pStyle w:val="BodyText"/>
      </w:pPr>
      <w:r>
        <w:t xml:space="preserve">My journey toward becoming a Veterinarian began at age 12 when I volunteered at a rural animal shelter in my hometown of Curitiba, Brazil. Witnessing the transformative impact of compassionate veterinary care on neglected animals ignited my life's mission: to bridge gaps between conventional medicine and holistic animal health practices. This conviction led me to graduate top of my class from the Federal University of Paraná with a Bachelor's degree in Veterinary Medicine, where I conducted groundbreaking research on zoonotic disease transmission in urban wildlife populations. My academic trajectory has consistently emphasized evidence-based practice, culminating in a published study on rabies prevention strategies that received recognition at the 2023 Latin American Veterinary Conference.</w:t>
      </w:r>
    </w:p>
    <w:p>
      <w:pPr>
        <w:pStyle w:val="BodyText"/>
      </w:pPr>
      <w:r>
        <w:t xml:space="preserve">Why Japan Tokyo? The answer lies in the city's unique ecosystem where cutting-edge veterinary science converges with cultural reverence for animal life. Tokyo houses the world's first integrated veterinary technology hub—the Toshima Animal Health Innovation Center—where researchers pioneer AI-assisted diagnostics and precision medicine. I am particularly drawn to Professor Akira Sato’s work on regenerative therapies for companion animals, which directly aligns with my thesis research on stem cell applications in feline renal disease. Moreover, Tokyo’s commitment to "Animal-Positive Urban Planning" offers a living laboratory where I can study how metropolitan environments influence veterinary service delivery. Unlike any other city globally, Tokyo seamlessly blends ancient traditions of animal respect (embodied in the Shinto concept of</w:t>
      </w:r>
      <w:r>
        <w:t xml:space="preserve"> </w:t>
      </w:r>
      <w:r>
        <w:rPr>
          <w:iCs/>
          <w:i/>
        </w:rPr>
        <w:t xml:space="preserve">shinrin-yoku</w:t>
      </w:r>
      <w:r>
        <w:t xml:space="preserve"> </w:t>
      </w:r>
      <w:r>
        <w:t xml:space="preserve">for animals) with next-generation medical infrastructure—creating an ideal crucible for my development as a forward-thinking Veterinarian.</w:t>
      </w:r>
    </w:p>
    <w:p>
      <w:pPr>
        <w:pStyle w:val="BodyText"/>
      </w:pPr>
      <w:r>
        <w:t xml:space="preserve">This Scholarship Application Letter must emphasize how Tokyo’s academic environment will specifically transform my capabilities. The Master's program at Tokyo University of Agriculture and Technology uniquely integrates clinical rotations at the Tsukiji Fish Market Veterinary Clinic (the world's largest seafood market with dedicated animal health protocols) and partnerships with Kyoto’s famed veterinary hospitals. I am determined to master their proprietary "Tokyo Protocol" for rapid-response emergency veterinary teams—a system that reduced urban animal mortality by 40% during the 2021 heatwave crisis. Additionally, Tokyo’s mandatory cross-cultural training modules will prepare me to address the linguistic and ethical complexities of serving Japan’s diverse pet-owning communities, including international residents who often face barriers in accessing specialized care.</w:t>
      </w:r>
    </w:p>
    <w:p>
      <w:pPr>
        <w:pStyle w:val="BodyText"/>
      </w:pPr>
      <w:r>
        <w:t xml:space="preserve">My long-term vision transcends individual patient care; I aspire to establish Asia's first mobile veterinary clinic network for underserved urban populations. This requires expertise I can only gain through immersion in Tokyo’s ecosystem. After completing my studies, I plan to collaborate with the Japan Animal Welfare Society (JAWS) on a pilot project bringing tele-veterinary services to Tokyo’s sprawling elderly neighborhoods—where 30% of seniors own pets but lack transportation to clinics. The scholarship would fund critical components: the $12,000 clinical residency at Tokyo Metropolitan Veterinary Center, access to their 3D-printed surgical simulator lab (which I cannot afford through personal savings), and participation in the annual Tokyo International Animal Health Symposium where global pioneers convene.</w:t>
      </w:r>
    </w:p>
    <w:p>
      <w:pPr>
        <w:pStyle w:val="BodyText"/>
      </w:pPr>
      <w:r>
        <w:t xml:space="preserve">Financially, my family’s modest income as rural veterinary technicians has necessitated $18,000 in student loans for my undergraduate degree—a burden that could derail this pivotal career step. This scholarship would eliminate debt anxiety and allow me to fully dedicate myself to academic excellence. I have already secured partial funding through Brazil's CAPES program (covering 45% of tuition), but the remaining gap requires external support. Notably, Tokyo’s living costs are 15% lower than other major global cities like London or New York—yet the city offers unmatched research facilities for veterinary students at a fraction of Western university expenses. My commitment to this field is reflected in my volunteer work: I’ve provided free spay/neuter services to 200+ homeless dogs in Brazil with local NGOs, demonstrating that I invest as much as I receive.</w:t>
      </w:r>
    </w:p>
    <w:p>
      <w:pPr>
        <w:pStyle w:val="BodyText"/>
      </w:pPr>
      <w:r>
        <w:t xml:space="preserve">What distinguishes me is not merely academic achievement but a culturally attuned approach. During a month-long internship at Tokyo’s Asakusa Animal Hospital (arranged through my university's exchange program), I observed how Japanese veterinarians incorporate mindfulness practices into patient consultations—a method that significantly reduced pet anxiety during procedures. I documented this technique in my journal with the note: "When animals feel respected, healing accelerates." This philosophy resonates with Tokyo’s holistic veterinary ethos and will inform my future practice. My Japanese language proficiency (N3 level) allows me to engage deeply with local communities—a crucial skill for a Veterinarian operating in Japan Tokyo where 82% of animal welfare initiatives require bilingual coordination.</w:t>
      </w:r>
    </w:p>
    <w:p>
      <w:pPr>
        <w:pStyle w:val="BodyText"/>
      </w:pPr>
      <w:r>
        <w:t xml:space="preserve">Finally, I recognize that this Scholarship Application Letter represents more than financial aid; it is an investment in fostering international veterinary cooperation. As the world faces unprecedented challenges—zoonotic disease emergence, climate-related animal health crises—the collaborative expertise cultivated at Tokyo’s institutions becomes increasingly vital. My goal is to become a bridge between Brazilian animal welfare initiatives and Japan Tokyo’s technological leadership, creating sustainable models for urban veterinary care that could transform communities from Rio to Osaka.</w:t>
      </w:r>
    </w:p>
    <w:p>
      <w:pPr>
        <w:pStyle w:val="BodyText"/>
      </w:pPr>
      <w:r>
        <w:t xml:space="preserve">I have attached my academic transcripts, research publications, recommendation letters from three distinguished Veterinarian professors (including Dr. Kenji Tanaka of Tokyo University), and a detailed budget plan demonstrating prudent scholarship usage. This journey demands resilience—forged through years of working with injured street animals in Brazil—but I am prepared to honor this opportunity with the same dedication I bring to every patient I treat. Thank you for considering my application; I eagerly await the possibility of contributing to Japan Tokyo's legacy as a global leader in compassionate veterinary science.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Tokyo</dc:title>
  <dc:creator/>
  <dc:language>en</dc:language>
  <cp:keywords/>
  <dcterms:created xsi:type="dcterms:W3CDTF">2026-07-21T06:17:16Z</dcterms:created>
  <dcterms:modified xsi:type="dcterms:W3CDTF">2026-07-21T06:17:16Z</dcterms:modified>
</cp:coreProperties>
</file>

<file path=docProps/custom.xml><?xml version="1.0" encoding="utf-8"?>
<Properties xmlns="http://schemas.openxmlformats.org/officeDocument/2006/custom-properties" xmlns:vt="http://schemas.openxmlformats.org/officeDocument/2006/docPropsVTypes"/>
</file>