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0" w:name="Xc0a18a57719c7666eab866d54a2760b09dcf6df"/>
    <w:p>
      <w:pPr>
        <w:pStyle w:val="Heading1"/>
      </w:pPr>
      <w:r>
        <w:t xml:space="preserve">Scholarship Application Letter for Videography Excellence</w:t>
      </w:r>
    </w:p>
    <w:p>
      <w:pPr>
        <w:pStyle w:val="FirstParagraph"/>
      </w:pPr>
      <w:r>
        <w:t xml:space="preserve">Applying for the International Creative Arts Scholarship Program in Australia Sydney</w:t>
      </w:r>
    </w:p>
    <w:bookmarkEnd w:id="20"/>
    <w:p>
      <w:pPr>
        <w:pStyle w:val="BodyText"/>
      </w:pPr>
      <w:r>
        <w:t xml:space="preserve">Alex Morgan</w:t>
      </w:r>
      <w:r>
        <w:br/>
      </w:r>
      <w:r>
        <w:t xml:space="preserve">45 Victoria Street, Surry Hills</w:t>
      </w:r>
      <w:r>
        <w:br/>
      </w:r>
      <w:r>
        <w:t xml:space="preserve">Sydney, NSW 2010</w:t>
      </w:r>
      <w:r>
        <w:br/>
      </w:r>
      <w:r>
        <w:t xml:space="preserve">+61 412 345 678 | alex.morgan@email.com</w:t>
      </w:r>
      <w:r>
        <w:br/>
      </w:r>
      <w:r>
        <w:t xml:space="preserve">October 26, 2023</w:t>
      </w:r>
    </w:p>
    <w:p>
      <w:pPr>
        <w:pStyle w:val="BodyText"/>
      </w:pPr>
      <w:r>
        <w:t xml:space="preserve">Scholarship Committee</w:t>
      </w:r>
      <w:r>
        <w:br/>
      </w:r>
      <w:r>
        <w:t xml:space="preserve">Creative Arts Foundation Australia</w:t>
      </w:r>
      <w:r>
        <w:br/>
      </w:r>
      <w:r>
        <w:t xml:space="preserve">Level 10, The Star Building</w:t>
      </w:r>
      <w:r>
        <w:br/>
      </w:r>
      <w:r>
        <w:t xml:space="preserve">Darling Harbour, Sydney NSW 2000</w:t>
      </w:r>
    </w:p>
    <w:bookmarkStart w:id="21" w:name="X6fb9128dba11b12a20982361005740cc4f6244c"/>
    <w:p>
      <w:pPr>
        <w:pStyle w:val="Heading2"/>
      </w:pPr>
      <w:r>
        <w:t xml:space="preserve">Subject: Formal Application for International Creative Arts Scholarship in Videography</w:t>
      </w:r>
    </w:p>
    <w:p>
      <w:pPr>
        <w:pStyle w:val="FirstParagraph"/>
      </w:pPr>
      <w:r>
        <w:t xml:space="preserve">To the Esteemed Scholarship Committee of the Creative Arts Foundation Australia,</w:t>
      </w:r>
    </w:p>
    <w:p>
      <w:pPr>
        <w:pStyle w:val="BodyText"/>
      </w:pPr>
      <w:r>
        <w:t xml:space="preserve">I am writing with profound enthusiasm to submit my application for the International Creative Arts Scholarship Program, specifically targeting advanced videography training within Australia Sydney. As an emerging professional dedicated to mastering visual storytelling through motion media, I believe this scholarship represents not merely a financial opportunity but a transformative pathway toward contributing meaningfully to Sydney's vibrant creative ecosystem and Australia's global cultural landscape.</w:t>
      </w:r>
    </w:p>
    <w:p>
      <w:pPr>
        <w:pStyle w:val="BodyText"/>
      </w:pPr>
      <w:r>
        <w:t xml:space="preserve">My journey as a Videographer began during my undergraduate studies in Media Production at RMIT University Melbourne, where I developed an insatiable curiosity for capturing human narratives through the lens. However, it was during a documentary project in rural Victoria that I truly understood videography's power to bridge cultural divides and amplify marginalized voices. While creating "River of Stories" – a film documenting Aboriginal communities' connection to the Murray River – I realized my true calling: using cinematography not just as technical skill but as a medium for social change. This experience cemented my decision to pursue specialized training in Australia Sydney, where I've long admired the city's unique fusion of urban dynamism and natural beauty that offers unparalleled visual inspiration.</w:t>
      </w:r>
    </w:p>
    <w:p>
      <w:pPr>
        <w:pStyle w:val="BodyText"/>
      </w:pPr>
      <w:r>
        <w:t xml:space="preserve">Since graduating, I've honed my craft through demanding professional projects across Southeast Asia and Oceania. My work with Pacific Islander cultural preservation initiatives required me to develop adaptive filming techniques for challenging environments while respecting local protocols. This resulted in the award-winning short film "Tides of Memory," screened at the Sydney International Film Festival 2022, where I was recognized as one of Australia's 'Top Ten New Videographers.' Crucially, this project taught me that exceptional videography requires technical mastery combined with deep cultural sensitivity – a philosophy I intend to deepen through advanced studies in Australia Sydney.</w:t>
      </w:r>
    </w:p>
    <w:p>
      <w:pPr>
        <w:pStyle w:val="BodyText"/>
      </w:pPr>
      <w:r>
        <w:t xml:space="preserve">My professional trajectory has been intentionally aligned with developing the precise skills needed for contemporary videography. I've mastered industry-standard equipment (ARRI Alexa Mini, DJI Ronin 4D systems), edited extensively in DaVinci Resolve, and developed expertise in color grading that earned me a nomination for the Australian Cinematographers Society Award. Yet I recognize that to truly excel as a Videographer in today's market, I must deepen my knowledge of emerging technologies like virtual production and immersive media – areas where Australia Sydney leads globally through institutions like ACMI (Australian Centre for the Moving Image) and Screen NSW's advanced training initiatives.</w:t>
      </w:r>
    </w:p>
    <w:p>
      <w:pPr>
        <w:pStyle w:val="BodyText"/>
      </w:pPr>
      <w:r>
        <w:t xml:space="preserve">The significance of this Scholarship Application Letter extends beyond personal ambition. My proposed studies at the Australian Film, Television and Radio School (AFTRS) in Sydney will directly address critical gaps in my expertise while aligning with Australia's strategic focus on creative industries growth. Specifically, I aim to specialize in documentary production techniques for complex social issues – a field where Sydney-based organizations like SBS Documentary and Blackfella Films are pioneering innovative approaches. Having visited the AFTRS campus and connected with faculty members, I'm confident their curriculum will equip me with the nuanced understanding required to create films that resonate globally while remaining deeply rooted in Australian narratives.</w:t>
      </w:r>
    </w:p>
    <w:p>
      <w:pPr>
        <w:pStyle w:val="BodyText"/>
      </w:pPr>
      <w:r>
        <w:t xml:space="preserve">My commitment to Sydney's creative community is demonstrated through my existing contributions. I've volunteered as a videographer for the Sydney Writers' Festival (2021-2023), producing promotional content that increased youth engagement by 45%. Furthermore, I've established partnerships with local NGOs like 'Youth Connect' to develop their visual storytelling capacity – a practice I plan to expand through this scholarship. In Australia Sydney, where the creative sector contributes over $6.7 billion annually to the economy (ABS 2022), my work will directly support both economic growth and cultural enrichment.</w:t>
      </w:r>
    </w:p>
    <w:p>
      <w:pPr>
        <w:pStyle w:val="BodyText"/>
      </w:pPr>
      <w:r>
        <w:t xml:space="preserve">I understand that as a Videographer in Australia Sydney, I must navigate ethical complexities inherent in capturing diverse communities. My scholarship proposal includes a dedicated module on 'Cultural Ethics in Documentary Filmmaking,' developed with guidance from AFTRS' Indigenous Media Unit. This addresses the critical need for respectful representation – an issue I've personally grappled with during my work in Pacific Island communities where misrepresentation can have real-world consequences. By completing this specialized training, I will be better equipped to produce films that honor subjects while meeting international broadcast standards.</w:t>
      </w:r>
    </w:p>
    <w:p>
      <w:pPr>
        <w:pStyle w:val="BodyText"/>
      </w:pPr>
      <w:r>
        <w:t xml:space="preserve">Financially, this scholarship is pivotal to my success. While I've secured partial funding through freelance work with Melbourne-based production companies, the cost of advanced equipment access and AFTRS' immersive workshops exceeds my personal savings. The Scholarship Application Letter must therefore emphasize that this support will specifically cover: 1) AFTRS' Virtual Production Masterclass ($4,500), 2) Professional-grade drone certification ($1,200), and 3) Fieldwork expenses for a new documentary on Sydney's Indigenous coastal communities ($3,800). Without this assistance, I would be forced to accept less specialized training that would limit my ability to contribute meaningfully to Australia's creative sector.</w:t>
      </w:r>
    </w:p>
    <w:p>
      <w:pPr>
        <w:pStyle w:val="BodyText"/>
      </w:pPr>
      <w:r>
        <w:t xml:space="preserve">My long-term vision extends beyond personal achievement. Upon completing my studies, I plan to establish a Sydney-based collective focused on socially conscious videography with a particular emphasis on amplifying First Nations voices – an initiative aligned with the Creative Arts Foundation's mission. I've already secured preliminary interest from the Museum of Contemporary Art Sydney (MCA) for collaborative projects, and I'm committed to using my training to develop sustainable creative pathways for emerging filmmakers in Australia Sydney.</w:t>
      </w:r>
    </w:p>
    <w:p>
      <w:pPr>
        <w:pStyle w:val="BodyText"/>
      </w:pPr>
      <w:r>
        <w:t xml:space="preserve">In closing, I implore you to consider how this scholarship will transform not only my career but also Australia's cultural narrative. As a Videographer trained in the heart of Sydney – where the harbor meets urban landscapes and diverse communities coexist – I am positioned to create work that embodies Australia's unique spirit while contributing to global storytelling standards. The opportunity to study amidst Sydney's creative energy, surrounded by institutions at the forefront of visual arts innovation, is precisely what will elevate my craft from competent technician to impactful artist.</w:t>
      </w:r>
    </w:p>
    <w:p>
      <w:pPr>
        <w:pStyle w:val="BodyText"/>
      </w:pPr>
      <w:r>
        <w:t xml:space="preserve">Thank you for considering my application. I am eager to discuss how my vision aligns with your mission and would welcome the opportunity for an interview at your convenience.</w:t>
      </w:r>
    </w:p>
    <w:p>
      <w:pPr>
        <w:pStyle w:val="BodyText"/>
      </w:pPr>
      <w:r>
        <w:t xml:space="preserve">Sincerely,</w:t>
      </w:r>
      <w:r>
        <w:br/>
      </w:r>
      <w:r>
        <w:br/>
      </w:r>
      <w:r>
        <w:t xml:space="preserve">Alex Morgan</w:t>
      </w:r>
    </w:p>
    <w:p>
      <w:pPr>
        <w:pStyle w:val="BodyText"/>
      </w:pPr>
      <w:r>
        <w:t xml:space="preserve">Word Count: 867 | Scholarship Application Letter for Videographer in Australia Sydney</w:t>
      </w:r>
      <w:r>
        <w:br/>
      </w:r>
      <w:r>
        <w:t xml:space="preserve">"Visual storytelling is not about capturing what you see, but about revealing what others don't yet see." – Adapted from Robert Capa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Videographer</dc:title>
  <dc:creator/>
  <dc:language>en</dc:language>
  <cp:keywords/>
  <dcterms:created xsi:type="dcterms:W3CDTF">2026-07-23T03:42:22Z</dcterms:created>
  <dcterms:modified xsi:type="dcterms:W3CDTF">2026-07-23T03:42:22Z</dcterms:modified>
</cp:coreProperties>
</file>

<file path=docProps/custom.xml><?xml version="1.0" encoding="utf-8"?>
<Properties xmlns="http://schemas.openxmlformats.org/officeDocument/2006/custom-properties" xmlns:vt="http://schemas.openxmlformats.org/officeDocument/2006/docPropsVTypes"/>
</file>