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1" w:name="X3f00c42def6f9df76de649473051d98e262dd0a"/>
    <w:p>
      <w:pPr>
        <w:pStyle w:val="Heading1"/>
      </w:pPr>
      <w:r>
        <w:t xml:space="preserve">SCHOLARSHIP APPLICATION LETTER FOR VIDEOMAKER TRAINING PROGRAM</w:t>
      </w:r>
    </w:p>
    <w:p>
      <w:pPr>
        <w:pStyle w:val="FirstParagraph"/>
      </w:pPr>
      <w:r>
        <w:t xml:space="preserve">[Your Full Name]</w:t>
      </w:r>
      <w:r>
        <w:br/>
      </w:r>
      <w:r>
        <w:t xml:space="preserve">[Your Address]</w:t>
      </w:r>
      <w:r>
        <w:br/>
      </w:r>
      <w:r>
        <w:t xml:space="preserve">Dhaka, Bangladesh</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Development Foundation (NMDF)</w:t>
      </w:r>
      <w:r>
        <w:br/>
      </w:r>
      <w:r>
        <w:t xml:space="preserve">123 Media Avenue, Baridhara</w:t>
      </w:r>
      <w:r>
        <w:br/>
      </w:r>
      <w:r>
        <w:t xml:space="preserve">Dhaka 1212, Bangladesh</w:t>
      </w:r>
    </w:p>
    <w:bookmarkStart w:id="20" w:name="Xbf2e907942d056c8b5414d1c6c2caf4b8aaa48a"/>
    <w:p>
      <w:pPr>
        <w:pStyle w:val="Heading2"/>
      </w:pPr>
      <w:r>
        <w:t xml:space="preserve">Subject: Scholarship Application Letter for Advanced Videographer Training Program</w:t>
      </w:r>
    </w:p>
    <w:p>
      <w:pPr>
        <w:pStyle w:val="FirstParagraph"/>
      </w:pPr>
      <w:r>
        <w:t xml:space="preserve">Dear Esteemed Scholarship Committee,</w:t>
      </w:r>
    </w:p>
    <w:p>
      <w:pPr>
        <w:pStyle w:val="BodyText"/>
      </w:pPr>
      <w:r>
        <w:t xml:space="preserve">I am writing with profound enthusiasm to submit my application for the prestigious Video Arts &amp; Media Innovation Scholarship, specifically designed to support emerging talents in the field of videography within Bangladesh Dhaka. As a dedicated aspiring Videographer from Dhaka's vibrant cultural landscape, I believe this scholarship represents not merely an educational opportunity but a transformative pathway toward contributing meaningfully to Bangladesh's evolving media ecosystem. My journey as a visual storyteller has been deeply rooted in capturing the essence of our nation's diversity through the lens, and I am compelled to seek your support for advanced training that will elevate my craft to serve our community more effectively.</w:t>
      </w:r>
    </w:p>
    <w:p>
      <w:pPr>
        <w:pStyle w:val="BodyText"/>
      </w:pPr>
      <w:r>
        <w:t xml:space="preserve">My passion for videography ignited during my undergraduate studies at Dhaka University's Department of Mass Communication, where I produced short documentaries on urban resilience in Dhaka's informal settlements. Through these projects, I witnessed how compelling visual narratives can amplify marginalized voices and drive social change—particularly relevant in Bangladesh Dhaka, where rapid urbanization creates both challenges and opportunities for authentic storytelling. My most impactful project documented the lives of Rohingya refugee women in Cox's Bazar through a 15-minute documentary, which was screened at Dhaka's National Film Festival. This experience cemented my resolve to master professional videography techniques that could capture complex human stories with dignity and technical excellence.</w:t>
      </w:r>
    </w:p>
    <w:p>
      <w:pPr>
        <w:pStyle w:val="BodyText"/>
      </w:pPr>
      <w:r>
        <w:t xml:space="preserve">What distinguishes this Scholarship Application Letter is my unwavering commitment to applying advanced videography skills specifically for Bangladesh Dhaka's unique context. I have meticulously researched the National Media Development Foundation's mission, recognizing how your institution bridges technological innovation with social impact—exactly the paradigm I aim to embody. The scholarship's focus on "Community-Centered Visual Storytelling" aligns perfectly with my vision to create content that addresses Dhaka's pressing issues: water management challenges in peri-urban areas, sustainable transportation solutions for megacity mobility, and preserving traditional crafts amid modernization. Unlike generic training programs, your curriculum emphasizes ethical visual journalism—crucial for a Videographer operating in Bangladesh where media integrity directly impacts public discourse.</w:t>
      </w:r>
    </w:p>
    <w:p>
      <w:pPr>
        <w:pStyle w:val="BodyText"/>
      </w:pPr>
      <w:r>
        <w:t xml:space="preserve">My technical foundation includes proficiency in industry-standard equipment (Sony FX3, DJI Ronin stabilizers) and editing software (Adobe Premiere Pro, DaVinci Resolve), honed through 18 months of freelance work documenting local festivals like Pohela Boishakh and the Dhaka Art Summit. However, I recognize that true mastery requires deeper technical knowledge: advanced color grading for monsoon season cinematography, drone operation for urban aerial perspectives in congested Dhaka neighborhoods, and data-driven visual storytelling to engage digital-savvy Bangladeshi youth. This scholarship will provide access to NMDF's specialized workshops on these exact skills—training unavailable through conventional local institutions due to cost and resource constraints.</w:t>
      </w:r>
    </w:p>
    <w:p>
      <w:pPr>
        <w:pStyle w:val="BodyText"/>
      </w:pPr>
      <w:r>
        <w:t xml:space="preserve">Crucially, I have already mapped how this training will directly benefit Bangladesh Dhaka. Upon completion, I plan to establish "Dhaka Lens Collective," a nonprofit initiative producing low-cost documentary series for community radio stations across Dhaka's 10 administrative wards. Each project will address specific local concerns: one series on flood-resilient housing solutions for the Buriganga riverbank communities, another showcasing female entrepreneurs in New Market's textile sector. This model mirrors successful initiatives like "The People's Camera" in Bangladesh that increased civic engagement by 47% through hyperlocal storytelling. My previous work with Dhaka-based NGO "Rural Reach" demonstrated how professionally produced videos boost donor engagement for community projects—exactly the social capital I aim to build through this scholarship.</w:t>
      </w:r>
    </w:p>
    <w:p>
      <w:pPr>
        <w:pStyle w:val="BodyText"/>
      </w:pPr>
      <w:r>
        <w:t xml:space="preserve">Financial constraints have historically limited my access to advanced training. While I've supplemented my skills through online resources, hands-on mentorship from industry veterans remains inaccessible without scholarship support. The cost of NMDF's 6-month intensive program (including equipment rental and travel for fieldwork in Dhaka) exceeds my family's monthly income by 300%. This Scholarship Application Letter isn't merely a request for financial aid—it's an investment in sustainable cultural infrastructure. As Bangladesh emerges as South Asia's digital hub, nurturing homegrown Videographer talent reduces our reliance on foreign production teams while ensuring narratives remain authentically Bangladeshi. My application demonstrates that I possess the discipline to maximize this opportunity: I've already secured 12 months of community partnership commitments from Dhaka's Ministry of Social Welfare and two local NGOs.</w:t>
      </w:r>
    </w:p>
    <w:p>
      <w:pPr>
        <w:pStyle w:val="BodyText"/>
      </w:pPr>
      <w:r>
        <w:t xml:space="preserve">What sets my vision apart is my commitment to ethical videography in Bangladesh Dhaka. I will implement NMDF's "Respectful Representation Framework" developed with the Human Rights Commission of Bangladesh, ensuring all subjects provide informed consent and receive tangible benefits from their participation. For instance, when filming garment factory workers, we'll collaborate with unions to create training videos for workplace safety—transforming viewers into empowered stakeholders. This approach addresses a critical gap in current media coverage where marginalized groups are often depicted without agency.</w:t>
      </w:r>
    </w:p>
    <w:p>
      <w:pPr>
        <w:pStyle w:val="BodyText"/>
      </w:pPr>
      <w:r>
        <w:t xml:space="preserve">I am aware that Bangladesh Dhaka faces unique challenges: monsoon-season flooding disrupts production schedules, inconsistent power supply affects equipment usage, and cultural sensitivities require nuanced handling of certain subjects. My previous fieldwork in Dhaka's Taltola neighborhood taught me to adapt techniques for these conditions—using solar-powered battery packs during outages and developing storyboards with community leaders before filming. This Scholarship Application Letter reflects my preparedness to navigate Dhaka's complexities while maintaining professional standards.</w:t>
      </w:r>
    </w:p>
    <w:p>
      <w:pPr>
        <w:pStyle w:val="BodyText"/>
      </w:pPr>
      <w:r>
        <w:t xml:space="preserve">In conclusion, I view this scholarship as the catalyst needed to transform my current videography practice into a force for positive change in Bangladesh Dhaka. My goal extends beyond personal achievement; it is to build a replicable model that empowers 50+ young Videographer talents through the Dhaka Lens Collective within five years. I have attached my portfolio featuring 12 commissioned projects, including "Monsoon Memories" (a series on flood-adaptive housing), and letters of support from Dhaka University and NGO partners. With your endorsement, I will not only honor this opportunity but actively strengthen Bangladesh's visual narrative landscape for generations to come.</w:t>
      </w:r>
    </w:p>
    <w:p>
      <w:pPr>
        <w:pStyle w:val="BodyText"/>
      </w:pPr>
      <w:r>
        <w:t xml:space="preserve">Thank you for considering my Scholarship Application Letter. I welcome the opportunity to discuss how my vision aligns with NMDF's mission and would be honored to contribute to Bangladesh Dhaka's cinematic future. Please find my complete application package attached, including references and community impact metrics from previous projects.</w:t>
      </w:r>
    </w:p>
    <w:p>
      <w:pPr>
        <w:pStyle w:val="BodyText"/>
      </w:pPr>
      <w:r>
        <w:t xml:space="preserve">Sincerely,</w:t>
      </w:r>
      <w:r>
        <w:br/>
      </w:r>
      <w:r>
        <w:t xml:space="preserve">[Your Full Name]</w:t>
      </w:r>
      <w:r>
        <w:br/>
      </w:r>
      <w:r>
        <w:t xml:space="preserve">Aspiring Videographer &amp; Social Storyteller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Training in Bangladesh Dhaka</dc:title>
  <dc:creator/>
  <dc:language>en</dc:language>
  <cp:keywords/>
  <dcterms:created xsi:type="dcterms:W3CDTF">2026-06-02T09:55:24Z</dcterms:created>
  <dcterms:modified xsi:type="dcterms:W3CDTF">2026-06-02T09:55:24Z</dcterms:modified>
</cp:coreProperties>
</file>

<file path=docProps/custom.xml><?xml version="1.0" encoding="utf-8"?>
<Properties xmlns="http://schemas.openxmlformats.org/officeDocument/2006/custom-properties" xmlns:vt="http://schemas.openxmlformats.org/officeDocument/2006/docPropsVTypes"/>
</file>