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1" w:name="X268f492cbb1e1f33db9d2b87d696b30f2626d5f"/>
    <w:p>
      <w:pPr>
        <w:pStyle w:val="Heading1"/>
      </w:pPr>
      <w:r>
        <w:t xml:space="preserve">SCHOLARSHIP APPLICATION LETTER FOR VIDEOPHOTOGRAPEY ADVANCED TRAINING</w:t>
      </w:r>
    </w:p>
    <w:p>
      <w:pPr>
        <w:pStyle w:val="FirstParagraph"/>
      </w:pPr>
      <w:r>
        <w:t xml:space="preserve">October 26, 2023</w:t>
      </w:r>
    </w:p>
    <w:p>
      <w:pPr>
        <w:pStyle w:val="BodyText"/>
      </w:pPr>
      <w:r>
        <w:t xml:space="preserve">International Scholarship Committee</w:t>
      </w:r>
      <w:r>
        <w:br/>
      </w:r>
      <w:r>
        <w:t xml:space="preserve">European Film Academy Foundation</w:t>
      </w:r>
      <w:r>
        <w:br/>
      </w:r>
      <w:r>
        <w:t xml:space="preserve">Rue de la Loi 194</w:t>
      </w:r>
      <w:r>
        <w:br/>
      </w:r>
      <w:r>
        <w:t xml:space="preserve">B-1040 Brussels, Belgium</w:t>
      </w:r>
    </w:p>
    <w:bookmarkStart w:id="20" w:name="dear-scholarship-committee-members"/>
    <w:p>
      <w:pPr>
        <w:pStyle w:val="Heading2"/>
      </w:pPr>
      <w:r>
        <w:t xml:space="preserve">Dear Scholarship Committee Members,</w:t>
      </w:r>
    </w:p>
    <w:p>
      <w:pPr>
        <w:pStyle w:val="FirstParagraph"/>
      </w:pPr>
      <w:r>
        <w:t xml:space="preserve">It is with profound enthusiasm and unwavering dedication that I submit this Scholarship Application Letter for the Advanced Videography Program at the prestigious European Film Academy in Belgium Brussels. As a passionate emerging Videographer from Nairobi, Kenya, I have meticulously cultivated my craft through independent projects and short-term workshops, yet I recognize that true mastery requires immersion in a global cinematic hub where innovation converges with cultural depth. Belgium Brussels represents not merely a geographic location but the perfect crucible for transforming my technical skills into artistic vision—a conviction solidified after researching the city's unparalleled film ecosystem.</w:t>
      </w:r>
    </w:p>
    <w:p>
      <w:pPr>
        <w:pStyle w:val="BodyText"/>
      </w:pPr>
      <w:r>
        <w:t xml:space="preserve">My journey as a Videographer began during my undergraduate studies in Visual Communication, where I produced documentary shorts on urban youth culture in East Africa. While these projects earned regional recognition, they also revealed critical gaps in my technical proficiency—particularly in cinematic lighting techniques and post-production workflows essential for professional storytelling. The turning point came when I documented the 2021 Brussels International Film Festival, witnessing firsthand how Belgian cinematographers harmonized historical architecture with contemporary narratives. That experience crystallized my aspiration to study at the heart of Europe's film industry, where institutions like La Fémis (French National School of Cinema) and Vrije Universiteit Brussel consistently train directors who shape global cinema.</w:t>
      </w:r>
    </w:p>
    <w:p>
      <w:pPr>
        <w:pStyle w:val="BodyText"/>
      </w:pPr>
      <w:r>
        <w:t xml:space="preserve">Why Belgium Brussels? This city uniquely bridges Francophone artistic traditions with Flemish innovation, creating a dynamic environment where my Videographer skills would flourish. The European Film Academy's curriculum in Brussels specifically emphasizes "Cinematic Storytelling in Multicultural Contexts"—a module directly addressing my need to develop cross-cultural visual language for international audiences. I am particularly drawn to Professor Élise Moreau’s research on location shooting in historic urban landscapes, which aligns with my project proposal: a documentary series exploring the cultural fusion between African diaspora communities and Brussels' vibrant neighborhoods like Marolles and St. Gilles. This scholarship isn’t merely educational; it’s the catalyst I need to translate my passion into professional impact.</w:t>
      </w:r>
    </w:p>
    <w:p>
      <w:pPr>
        <w:pStyle w:val="BodyText"/>
      </w:pPr>
      <w:r>
        <w:t xml:space="preserve">My commitment to videography extends beyond technical execution. At 23, I’ve already produced over 40 commissioned videos for NGOs including UNICEF Kenya and the African Wildlife Foundation, focusing on environmental conservation stories. However, without advanced training in narrative structure and color grading—skills honed through programs like those offered in Belgium Brussels—I remain constrained by foundational limitations. The European Film Academy’s partnership with studios such as StudioCanal Brussels provides access to equipment I cannot afford at home: Arri Alexa cameras, drone cinematography systems, and Avid Media Composer suites essential for contemporary Videography. This scholarship would eliminate the financial barriers preventing me from accessing these transformative resources.</w:t>
      </w:r>
    </w:p>
    <w:p>
      <w:pPr>
        <w:pStyle w:val="BodyText"/>
      </w:pPr>
      <w:r>
        <w:t xml:space="preserve">My academic record reflects this dedication: I graduated with honors in Visual Arts (GPA 3.8/4.0) while simultaneously running a small production company that served 15+ clients annually. Yet, my true strength lies in adaptability—a trait vital for a Videographer navigating complex European shoots. During the pandemic, I converted my family’s Nairobi garage into a functional studio, producing viral social media content for local businesses using only smartphone technology and ingenuity. This experience taught me that great storytelling transcends budget; it requires vision honed through rigorous training—exactly what I seek in Belgium Brussels.</w:t>
      </w:r>
    </w:p>
    <w:p>
      <w:pPr>
        <w:pStyle w:val="BodyText"/>
      </w:pPr>
      <w:r>
        <w:t xml:space="preserve">I understand the profound responsibility of this Scholarship Application Letter. The funds requested would cover tuition, accommodation near the academy’s studio complex (ensuring seamless access to 24/7 filming facilities), and essential materials for my thesis project. Crucially, my commitment extends beyond personal growth: Upon completing this program in Belgium Brussels, I will launch "Afro-Euro Lens," an initiative training 100+ young Videographers annually across East Africa through partnerships with local universities. My goal is to establish Brussels as a strategic hub for African-European film collaborations—a vision directly enabled by the cultural exchange fostered in Belgium’s capital.</w:t>
      </w:r>
    </w:p>
    <w:p>
      <w:pPr>
        <w:pStyle w:val="BodyText"/>
      </w:pPr>
      <w:r>
        <w:t xml:space="preserve">Belgium Brussels has long been synonymous with artistic innovation—think of filmmakers like Chantal Akerman and directors of the Cinéma du Réel festival. Studying there means learning from pioneers who turned urban landscapes into narrative backdrops, just as I aim to transform Nairobi’s streets into compelling visual stories. The scholarship committee’s investment would not only elevate my craft but actively strengthen Belgium Brussels’ global reputation as a magnet for cinematic talent. As one of the most culturally diverse cities in Europe, Brussels offers an ideal environment to explore how Videography can bridge continents—exactly what I plan to document through my thesis on "The Visual Dialogue Between African Migrant Communities and European Urban Spaces."</w:t>
      </w:r>
    </w:p>
    <w:p>
      <w:pPr>
        <w:pStyle w:val="BodyText"/>
      </w:pPr>
      <w:r>
        <w:t xml:space="preserve">I have attached all required documentation: academic transcripts, project portfolio (including a short film shot during the 2021 Brussels Film Festival), letters of recommendation from industry professionals, and detailed budget breakdown. My portfolio demonstrates not just technical ability but narrative intentionality—a Videographer’s most vital skill. In it, you’ll find footage I shot at the Grand Place using natural light techniques I’ve since refined through self-study, evidence of my capacity to learn rapidly in professional environments.</w:t>
      </w:r>
    </w:p>
    <w:p>
      <w:pPr>
        <w:pStyle w:val="BodyText"/>
      </w:pPr>
      <w:r>
        <w:t xml:space="preserve">Finally, this Scholarship Application Letter embodies a promise: By choosing me as your recipient, you’re not funding a student—you’re investing in an artist committed to making Belgium Brussels the nexus where African visual storytelling meets European cinematic excellence. I am prepared to immerse myself fully in this city’s creative energy, contribute to its cultural fabric through collaborative projects with local filmmakers, and ultimately carry the legacy of Belgian cinematography into new global landscapes.</w:t>
      </w:r>
    </w:p>
    <w:p>
      <w:pPr>
        <w:pStyle w:val="BodyText"/>
      </w:pPr>
      <w:r>
        <w:t xml:space="preserve">Thank you for considering my application. I welcome the opportunity to discuss how my vision as a Videographer aligns with the European Film Academy’s mission during an interview at your convenience. I look forward to contributing meaningfully to Belgium Brussels’ cinematic community and honoring this scholarship with exceptional work.</w:t>
      </w:r>
    </w:p>
    <w:p>
      <w:pPr>
        <w:pStyle w:val="BodyText"/>
      </w:pPr>
      <w:r>
        <w:t xml:space="preserve">Sincerely,</w:t>
      </w:r>
    </w:p>
    <w:p>
      <w:pPr>
        <w:pStyle w:val="BodyText"/>
      </w:pPr>
      <w:r>
        <w:br/>
      </w:r>
      <w:r>
        <w:br/>
      </w:r>
      <w:r>
        <w:br/>
      </w:r>
    </w:p>
    <w:p>
      <w:pPr>
        <w:pStyle w:val="BodyText"/>
      </w:pPr>
      <w:r>
        <w:t xml:space="preserve">Amina Njoroge</w:t>
      </w:r>
    </w:p>
    <w:p>
      <w:pPr>
        <w:pStyle w:val="BodyText"/>
      </w:pPr>
      <w:r>
        <w:t xml:space="preserve">Videographer &amp; Documentary Filmmaker</w:t>
      </w:r>
    </w:p>
    <w:p>
      <w:pPr>
        <w:pStyle w:val="BodyText"/>
      </w:pPr>
      <w:r>
        <w:t xml:space="preserve">Nairobi, Kenya | +254 700 123 456 | amina.njoroge@email.com</w:t>
      </w:r>
    </w:p>
    <w:p>
      <w:pPr>
        <w:pStyle w:val="BodyText"/>
      </w:pPr>
      <w:r>
        <w:t xml:space="preserve">Word Count: 852 | Application Reference ID: EFA-VG-BR-2023-114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Program in Belgium Brussels</dc:title>
  <dc:creator/>
  <cp:keywords/>
  <dcterms:created xsi:type="dcterms:W3CDTF">2026-07-21T15:59:31Z</dcterms:created>
  <dcterms:modified xsi:type="dcterms:W3CDTF">2026-07-21T15:59:31Z</dcterms:modified>
</cp:coreProperties>
</file>

<file path=docProps/custom.xml><?xml version="1.0" encoding="utf-8"?>
<Properties xmlns="http://schemas.openxmlformats.org/officeDocument/2006/custom-properties" xmlns:vt="http://schemas.openxmlformats.org/officeDocument/2006/docPropsVTypes"/>
</file>