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Videography</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0" w:name="Xd6f0b3f28d706f1cecd05152b6f2168476694de"/>
    <w:p>
      <w:pPr>
        <w:pStyle w:val="Heading1"/>
      </w:pPr>
      <w:r>
        <w:t xml:space="preserve">Scholarship Application Letter for Advanced Videography Training in Chile Santiago</w:t>
      </w:r>
    </w:p>
    <w:p>
      <w:pPr>
        <w:pStyle w:val="FirstParagraph"/>
      </w:pPr>
      <w:r>
        <w:t xml:space="preserve">Dear Scholarship Committee,</w:t>
      </w:r>
    </w:p>
    <w:p>
      <w:pPr>
        <w:pStyle w:val="BodyText"/>
      </w:pPr>
      <w:r>
        <w:t xml:space="preserve">With profound enthusiasm and a deeply rooted commitment to visual storytelling, I submit this application for the prestigious International Media Arts Scholarship. As an emerging professional videographer with a vision to harness the power of moving imagery for social impact, I am writing to express my unwavering dedication to pursuing advanced training in Chile Santiago—a city where cinematic artistry converges with cultural dynamism and societal transformation. This scholarship represents not merely financial support but a vital catalyst for my growth as a</w:t>
      </w:r>
      <w:r>
        <w:t xml:space="preserve"> </w:t>
      </w:r>
      <w:r>
        <w:rPr>
          <w:bCs/>
          <w:b/>
        </w:rPr>
        <w:t xml:space="preserve">Videographer</w:t>
      </w:r>
      <w:r>
        <w:t xml:space="preserve">, enabling me to contribute meaningfully to Chile's evolving creative landscape.</w:t>
      </w:r>
    </w:p>
    <w:p>
      <w:pPr>
        <w:pStyle w:val="BodyText"/>
      </w:pPr>
      <w:r>
        <w:t xml:space="preserve">Chile Santiago, the vibrant heart of South America’s most innovative media hub, is where I envision my career flourishing. The city’s unique fusion of Andean grandeur, urban energy, and rich cultural tapestry—from the historic streets of Bellavista to the dynamic art scenes along Avenida Providencia—offers unparalleled inspiration for visual narratives. Santiago is rapidly becoming a focal point for digital storytelling in Latin America, driven by its booming tech sector, UNESCO-recognized cultural heritage sites like the Museo de la Memoria y los Derechos Humanos, and a burgeoning independent film community. As a</w:t>
      </w:r>
      <w:r>
        <w:t xml:space="preserve"> </w:t>
      </w:r>
      <w:r>
        <w:rPr>
          <w:bCs/>
          <w:b/>
        </w:rPr>
        <w:t xml:space="preserve">Videographer</w:t>
      </w:r>
      <w:r>
        <w:t xml:space="preserve">, I am drawn to this environment because it demands not just technical skill but cultural intelligence—a synergy I aim to master through this scholarship.</w:t>
      </w:r>
    </w:p>
    <w:p>
      <w:pPr>
        <w:pStyle w:val="BodyText"/>
      </w:pPr>
      <w:r>
        <w:t xml:space="preserve">My journey in visual arts began during my undergraduate studies in Media Production at the Universidad de Concepción, where I directed short documentaries on environmental activism along Chile’s coast. However, Santiago’s complex social fabric—its socioeconomic contrasts, indigenous Mapuche cultural renaissance, and youth-driven digital movements—requires a more nuanced approach. The current training programs available in my home country lack specialized modules in ethical documentary practices for urban contexts and advanced drone cinematography for mountainous terrain like the Andes foothills. This scholarship would allow me to enroll at the esteemed Escuela de Cine y Televisión (ECT) in Santiago, which offers a unique curriculum integrating storytelling with Chile’s socio-political realities. I am particularly eager to study under Professor Carlos Valenzuela, whose work on “Santiago’s Invisible Communities” has reshaped my understanding of location-based narrative.</w:t>
      </w:r>
    </w:p>
    <w:p>
      <w:pPr>
        <w:pStyle w:val="BodyText"/>
      </w:pPr>
      <w:r>
        <w:t xml:space="preserve">Why is this scholarship critical for my development as a</w:t>
      </w:r>
      <w:r>
        <w:t xml:space="preserve"> </w:t>
      </w:r>
      <w:r>
        <w:rPr>
          <w:bCs/>
          <w:b/>
        </w:rPr>
        <w:t xml:space="preserve">Videographer</w:t>
      </w:r>
      <w:r>
        <w:t xml:space="preserve">? It bridges the gap between foundational skills and professional excellence in a market where demand for culturally intelligent visual storytellers is surging. Santiago’s film industry is projected to grow by 18% annually (2023 Chilean Media Report), yet local talent often lacks access to cutting-edge equipment training and cross-cultural communication frameworks essential for authentic representation. With this scholarship, I will gain hands-on experience with 4K/6K cinematography tools, color grading in post-production studios like Telefónica’s CineLab, and immersive workshops on navigating sensitive community projects—such as documenting the recent Chilean water rights movement or preserving traditional Mapuche weaving techniques through film. These aren’t just technical skills; they’re ethical imperatives for a</w:t>
      </w:r>
      <w:r>
        <w:t xml:space="preserve"> </w:t>
      </w:r>
      <w:r>
        <w:rPr>
          <w:bCs/>
          <w:b/>
        </w:rPr>
        <w:t xml:space="preserve">Videographer</w:t>
      </w:r>
      <w:r>
        <w:t xml:space="preserve"> </w:t>
      </w:r>
      <w:r>
        <w:t xml:space="preserve">operating in a society where images shape social justice discourse.</w:t>
      </w:r>
    </w:p>
    <w:p>
      <w:pPr>
        <w:pStyle w:val="BodyText"/>
      </w:pPr>
      <w:r>
        <w:t xml:space="preserve">My proposed project, “Echoes of Santiago: Layers of the City,” embodies this vision. It will document the intergenerational stories of communities in neighborhoods like La Chascona and Parque Bustamante—areas marked by both historical significance and contemporary urban renewal. The project will leverage drone cinematography to capture Santiago’s dramatic geography (from Cerro San Cristóbal to the Maipo River Valley), while intimate handheld shots focus on human connections often overlooked in mainstream media. This work aligns with ECT’s mission to foster “media that serves the soul of Chile,” and I am confident it will resonate within Santiago’s cultural ecosystem. The scholarship’s stipend would directly fund equipment access, community partnership agreements, and post-production support—resources critical for ethical engagement in a city where trust is paramount.</w:t>
      </w:r>
    </w:p>
    <w:p>
      <w:pPr>
        <w:pStyle w:val="BodyText"/>
      </w:pPr>
      <w:r>
        <w:t xml:space="preserve">What sets my application apart is my tangible connection to Chile Santiago beyond academic interest. I spent six months last year volunteering with Fundación Cine y Ciudad, producing promotional films for grassroots urban gardens in the Quinta Normal district. During this time, I witnessed firsthand how visual media can mobilize community action—such as a short film that increased local participation in a park restoration initiative by 40%. This experience taught me that effective</w:t>
      </w:r>
      <w:r>
        <w:t xml:space="preserve"> </w:t>
      </w:r>
      <w:r>
        <w:rPr>
          <w:bCs/>
          <w:b/>
        </w:rPr>
        <w:t xml:space="preserve">Videographer</w:t>
      </w:r>
      <w:r>
        <w:t xml:space="preserve"> </w:t>
      </w:r>
      <w:r>
        <w:t xml:space="preserve">work must prioritize collaboration over extraction. I also immersed myself in Santiago’s creative culture: attending screenings at Cinemateca Santiago, collaborating with local artists on a street art documentary project, and even learning basic Spanish slang to better engage with subjects. These steps have prepared me not just to learn in Chile Santiago, but to contribute meaningfully within it.</w:t>
      </w:r>
    </w:p>
    <w:p>
      <w:pPr>
        <w:pStyle w:val="BodyText"/>
      </w:pPr>
      <w:r>
        <w:t xml:space="preserve">Post-graduation, I will return to Chile as a professional videographer committed to building local capacity. I plan to establish “Santiago Visual Collective,” a mentorship initiative pairing emerging talent from underserved neighborhoods with industry professionals—using the skills honed through this scholarship. This aligns with Chile’s National Cultural Policy (2023), which prioritizes equitable access to media arts training. My long-term vision is to produce a feature-length documentary on Santiago’s water conservation efforts, partnering with environmental NGOs like CEDRAC, thereby demonstrating how visual storytelling can drive tangible change in one of Latin America’s most pressing ecological challenges.</w:t>
      </w:r>
    </w:p>
    <w:p>
      <w:pPr>
        <w:pStyle w:val="BodyText"/>
      </w:pPr>
      <w:r>
        <w:t xml:space="preserve">The International Media Arts Scholarship represents the opportunity I’ve sought to transform my passion into purpose within Chile Santiago. I am not merely seeking training; I am committing to becoming a steward of this city’s stories—ensuring that the voices of its diverse communities are heard through cinematic excellence. My background, preparation, and unwavering connection to Santiago’s creative spirit position me to maximize this investment. With your support, I will emerge as a</w:t>
      </w:r>
      <w:r>
        <w:t xml:space="preserve"> </w:t>
      </w:r>
      <w:r>
        <w:rPr>
          <w:bCs/>
          <w:b/>
        </w:rPr>
        <w:t xml:space="preserve">Videographer</w:t>
      </w:r>
      <w:r>
        <w:t xml:space="preserve"> </w:t>
      </w:r>
      <w:r>
        <w:t xml:space="preserve">who doesn’t just capture images but ignites dialogue, bridges divides, and elevates Chile Santiago’s narrative on the global stage.</w:t>
      </w:r>
    </w:p>
    <w:p>
      <w:pPr>
        <w:pStyle w:val="BodyText"/>
      </w:pPr>
      <w:r>
        <w:t xml:space="preserve">Thank you for considering my application. I am eager to discuss how my vision aligns with your mission and welcome the opportunity to demonstrate my commitment in person.</w:t>
      </w:r>
    </w:p>
    <w:p>
      <w:pPr>
        <w:pStyle w:val="BodyText"/>
      </w:pPr>
      <w:r>
        <w:t xml:space="preserve">Sincerely,</w:t>
      </w:r>
    </w:p>
    <w:p>
      <w:pPr>
        <w:pStyle w:val="BodyText"/>
      </w:pPr>
      <w:r>
        <w:t xml:space="preserve">Alejandra Flores</w:t>
      </w:r>
    </w:p>
    <w:p>
      <w:pPr>
        <w:pStyle w:val="BodyText"/>
      </w:pPr>
      <w:r>
        <w:t xml:space="preserve">Visual Storyteller | Certified Videographer | Chile Santiago Cultural Advocate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Videography Excellence in Chile Santiago</dc:title>
  <dc:creator/>
  <dc:language>en</dc:language>
  <cp:keywords/>
  <dcterms:created xsi:type="dcterms:W3CDTF">2026-07-21T11:48:18Z</dcterms:created>
  <dcterms:modified xsi:type="dcterms:W3CDTF">2026-07-21T11:48:18Z</dcterms:modified>
</cp:coreProperties>
</file>

<file path=docProps/custom.xml><?xml version="1.0" encoding="utf-8"?>
<Properties xmlns="http://schemas.openxmlformats.org/officeDocument/2006/custom-properties" xmlns:vt="http://schemas.openxmlformats.org/officeDocument/2006/docPropsVTypes"/>
</file>