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in</w:t>
      </w:r>
      <w:r>
        <w:t xml:space="preserve"> </w:t>
      </w:r>
      <w:r>
        <w:t xml:space="preserve">Munich,</w:t>
      </w:r>
      <w:r>
        <w:t xml:space="preserve"> </w:t>
      </w:r>
      <w:r>
        <w:t xml:space="preserve">Germany</w:t>
      </w:r>
    </w:p>
    <w:bookmarkStart w:id="21" w:name="Xdf6a6e3dbe794753d58d05c69c755e1eb438284"/>
    <w:p>
      <w:pPr>
        <w:pStyle w:val="Heading1"/>
      </w:pPr>
      <w:r>
        <w:t xml:space="preserve">Scholarship Application Letter for Videography Excellence in Munich, Germany</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Munich Film Academy Foundation</w:t>
      </w:r>
      <w:r>
        <w:br/>
      </w:r>
      <w:r>
        <w:t xml:space="preserve">Sophienstraße 18-20</w:t>
      </w:r>
      <w:r>
        <w:br/>
      </w:r>
      <w:r>
        <w:t xml:space="preserve">80331 Munich, Germany</w:t>
      </w:r>
    </w:p>
    <w:bookmarkStart w:id="20" w:name="dear-scholarship-committee"/>
    <w:p>
      <w:pPr>
        <w:pStyle w:val="Heading2"/>
      </w:pPr>
      <w:r>
        <w:t xml:space="preserve">Dear Scholarship Committee,</w:t>
      </w:r>
    </w:p>
    <w:p>
      <w:pPr>
        <w:pStyle w:val="FirstParagraph"/>
      </w:pPr>
      <w:r>
        <w:t xml:space="preserve">It is with profound enthusiasm and unwavering dedication that I submit my Scholarship Application Letter for the International Videography Excellence Program at Munich Film Academy. As an aspiring professional videographer from [Your Country], I have meticulously crafted this document to demonstrate how my artistic vision, technical proficiency, and cultural adaptability align with Germany's prestigious creative ecosystem—particularly in Munich. This application represents not merely a request for financial support but a passionate commitment to becoming a contributing voice in the global filmmaking community through immersive training within the heart of European cinema: Germany Munich.</w:t>
      </w:r>
    </w:p>
    <w:p>
      <w:pPr>
        <w:pStyle w:val="BodyText"/>
      </w:pPr>
      <w:r>
        <w:t xml:space="preserve">My journey as a Videographer began during my undergraduate studies in Digital Media at [Your University], where I discovered that storytelling through moving images transcends language barriers. I produced award-winning short films exploring themes of cultural identity, which premiered at regional festivals. However, I recognized that to elevate my craft beyond technical proficiency into meaningful artistic expression, I required advanced training in a setting where cinematic tradition meets cutting-edge innovation—making Germany Munich an indispensable destination for my professional evolution.</w:t>
      </w:r>
    </w:p>
    <w:p>
      <w:pPr>
        <w:pStyle w:val="BodyText"/>
      </w:pPr>
      <w:r>
        <w:t xml:space="preserve">Munich's position as a nexus of film production and cultural heritage is unparalleled. Home to Bavaria Film Studios, the renowned Munich Film Festival, and institutions like the University of Television and Film (HFF München), this city offers a fertile ground for videographers to engage with both historical techniques and avant-garde technology. The city’s unique blend of Baroque architecture juxtaposed with modern innovation mirrors my artistic philosophy: respecting foundational storytelling while embracing digital evolution. Germany Munich isn’t just a location; it’s a living classroom where I can absorb the meticulous craftsmanship celebrated in films like *The Lives of Others* or *Downfall*, and apply these principles to contemporary narrative forms.</w:t>
      </w:r>
    </w:p>
    <w:p>
      <w:pPr>
        <w:pStyle w:val="BodyText"/>
      </w:pPr>
      <w:r>
        <w:t xml:space="preserve">My portfolio demonstrates technical mastery across multiple platforms—from drone cinematography for landscape documentaries to intimate handheld narratives capturing social movements. I’ve collaborated with NGOs in [Your Country] to create impactful social awareness videos, including a documentary on sustainable agriculture that garnered 50k+ views and influenced local policy changes. Yet, I understand that true excellence in videography demands more than technical skill; it requires understanding the cultural context of imagery. Munich’s academic environment will provide the critical space to deepen my theoretical knowledge while working alongside mentors who have shaped German cinema’s international reputation.</w:t>
      </w:r>
    </w:p>
    <w:p>
      <w:pPr>
        <w:pStyle w:val="BodyText"/>
      </w:pPr>
      <w:r>
        <w:t xml:space="preserve">This Scholarship Application Letter would be remiss without addressing why financial support is essential to my development. The tuition, equipment access, and living expenses associated with Munich’s premier videography programs represent a significant investment—beyond my current means. A scholarship would empower me to fully immerse myself in the curriculum without economic distraction: attending masterclasses by legendary cinematographers like Michael Ballhaus, utilizing the academy’s state-of-the-art facilities (including 4K/8K production studios and sound stages), and participating in industry internships with Munich-based production houses such as Bavaria Film or Studio Babelsberg. Germany Munich’s cultural proximity to Austria, Switzerland, and France further expands my network for collaborative projects across Europe.</w:t>
      </w:r>
    </w:p>
    <w:p>
      <w:pPr>
        <w:pStyle w:val="BodyText"/>
      </w:pPr>
      <w:r>
        <w:t xml:space="preserve">I am particularly drawn to the Munich Film Academy’s emphasis on "Storytelling in a Digital Age," which aligns with my goal of creating videography that bridges heritage and innovation. For instance, I plan to develop a project documenting Munich’s hidden immigrant communities through cinematic portraiture—a concept I’ve researched extensively during my travels across Germany. This project would not only serve as my thesis but also embody the academy’s mission to foster cross-cultural dialogue through visual media. The scholarship would fund crucial elements: travel permits for location shoots, specialized color-grading software licenses, and archival research at Munich’s Film Museum.</w:t>
      </w:r>
    </w:p>
    <w:p>
      <w:pPr>
        <w:pStyle w:val="BodyText"/>
      </w:pPr>
      <w:r>
        <w:t xml:space="preserve">Beyond technical growth, Munich offers an environment where artistic identity flourishes through cultural immersion. I have already begun learning German at the Goethe-Institut to navigate both daily life and creative collaboration. My time in Germany would involve engaging with Munich’s vibrant arts scene: attending screenings at Cineplex, participating in the annual "Munich Videomaker Meetup," and studying under professors like Prof. Dr. Christiane Paul, whose work on digital ethics resonates with my ethical approach to documentary storytelling.</w:t>
      </w:r>
    </w:p>
    <w:p>
      <w:pPr>
        <w:pStyle w:val="BodyText"/>
      </w:pPr>
      <w:r>
        <w:t xml:space="preserve">My long-term vision extends beyond personal achievement. As a future Videographer, I aim to establish a multimedia studio in my home country that partners with German institutions like Munich Film Academy for co-productions—creating a pipeline of talent between Germany Munich and [Your Country]. My scholarship will catalyze this mission by providing the European context necessary to build these sustainable international collaborations. I envision projects that spotlight underrepresented narratives through the lens of trained videographers who understand both Western cinematic traditions and global storytelling needs.</w:t>
      </w:r>
    </w:p>
    <w:p>
      <w:pPr>
        <w:pStyle w:val="BodyText"/>
      </w:pPr>
      <w:r>
        <w:t xml:space="preserve">In closing, I implore you to consider my Scholarship Application Letter not as a transactional request but as an invitation to invest in a future creative leader. My passion for videography is deeply rooted in the belief that images can transform communities—something I intend to pursue with rigor and respect within Germany Munich’s storied artistic landscape. The opportunity to learn from Munich’s cinematic legacy, combined with the practical support of this scholarship, will allow me to contribute meaningfully to a field where artistry meets technical excellence. I am ready to embrace this journey as a student, collaborator, and future ambassador of German cinema worldwide.</w:t>
      </w:r>
    </w:p>
    <w:p>
      <w:pPr>
        <w:pStyle w:val="BodyText"/>
      </w:pPr>
      <w:r>
        <w:t xml:space="preserve">With deepest gratitude for your consideration,</w:t>
      </w:r>
    </w:p>
    <w:p>
      <w:pPr>
        <w:pStyle w:val="BodyText"/>
      </w:pPr>
      <w:r>
        <w:t xml:space="preserve">[Your Full Name]</w:t>
      </w:r>
    </w:p>
    <w:p>
      <w:pPr>
        <w:pStyle w:val="BodyText"/>
      </w:pPr>
      <w:r>
        <w:t xml:space="preserve">Word Count: 847</w:t>
      </w:r>
    </w:p>
    <w:p>
      <w:pPr>
        <w:pStyle w:val="BodyText"/>
      </w:pPr>
      <w:r>
        <w:t xml:space="preserve">Key Phrases Used Naturally:</w:t>
      </w:r>
    </w:p>
    <w:p>
      <w:pPr>
        <w:numPr>
          <w:ilvl w:val="0"/>
          <w:numId w:val="1001"/>
        </w:numPr>
        <w:pStyle w:val="Compact"/>
      </w:pPr>
      <w:r>
        <w:t xml:space="preserve">"Scholarship Application Letter" (3 times)</w:t>
      </w:r>
    </w:p>
    <w:p>
      <w:pPr>
        <w:numPr>
          <w:ilvl w:val="0"/>
          <w:numId w:val="1001"/>
        </w:numPr>
        <w:pStyle w:val="Compact"/>
      </w:pPr>
      <w:r>
        <w:t xml:space="preserve">"Videographer" (6 times)</w:t>
      </w:r>
    </w:p>
    <w:p>
      <w:pPr>
        <w:numPr>
          <w:ilvl w:val="0"/>
          <w:numId w:val="1001"/>
        </w:numPr>
        <w:pStyle w:val="Compact"/>
      </w:pPr>
      <w:r>
        <w:t xml:space="preserve">"Germany Munich"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in Munich, Germany</dc:title>
  <dc:creator/>
  <dc:language>en</dc:language>
  <cp:keywords/>
  <dcterms:created xsi:type="dcterms:W3CDTF">2026-07-20T07:52:06Z</dcterms:created>
  <dcterms:modified xsi:type="dcterms:W3CDTF">2026-07-20T07:52:06Z</dcterms:modified>
</cp:coreProperties>
</file>

<file path=docProps/custom.xml><?xml version="1.0" encoding="utf-8"?>
<Properties xmlns="http://schemas.openxmlformats.org/officeDocument/2006/custom-properties" xmlns:vt="http://schemas.openxmlformats.org/officeDocument/2006/docPropsVTypes"/>
</file>