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Program</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Accra Media Arts Foundation</w:t>
      </w:r>
    </w:p>
    <w:p>
      <w:pPr>
        <w:pStyle w:val="BodyText"/>
      </w:pPr>
      <w:r>
        <w:t xml:space="preserve">P.O. Box LG-1754</w:t>
      </w:r>
    </w:p>
    <w:p>
      <w:pPr>
        <w:pStyle w:val="BodyText"/>
      </w:pPr>
      <w:r>
        <w:t xml:space="preserve">Accra, Ghana</w:t>
      </w:r>
    </w:p>
    <w:bookmarkStart w:id="20" w:name="X71140e31aaa589b4bba6aa25a3ad9b39cf4395c"/>
    <w:p>
      <w:pPr>
        <w:pStyle w:val="Heading2"/>
      </w:pPr>
      <w:r>
        <w:t xml:space="preserve">Subject: Scholarship Application for Advanced Videography Training Program in Ghana Accra</w:t>
      </w:r>
    </w:p>
    <w:p>
      <w:pPr>
        <w:pStyle w:val="FirstParagraph"/>
      </w:pPr>
      <w:r>
        <w:t xml:space="preserve">Dear Esteemed Members of the Selection Committee,</w:t>
      </w:r>
    </w:p>
    <w:p>
      <w:pPr>
        <w:pStyle w:val="BodyText"/>
      </w:pPr>
      <w:r>
        <w:t xml:space="preserve">It is with profound enthusiasm and unwavering dedication that I submit this Scholarship Application Letter for the prestigious Advanced Videography Certification Program at the Accra Media Arts Foundation. As a passionate visual storyteller deeply rooted in Ghanaian culture and landscape, I am committed to harnessing videography as a transformative tool for documenting our nation's vibrant heritage, fostering social progress, and elevating Ghanaian narratives on global platforms. This scholarship represents not merely an educational opportunity but the vital catalyst I require to advance my skills as a professional Videographer within the dynamic cultural ecosystem of Ghana Accra.</w:t>
      </w:r>
    </w:p>
    <w:p>
      <w:pPr>
        <w:pStyle w:val="BodyText"/>
      </w:pPr>
      <w:r>
        <w:t xml:space="preserve">My journey in visual storytelling began at the University of Ghana, where I earned a Bachelor's degree in Communication Arts with honors. During my studies, I recognized videography as more than technical craft—it is cultural preservation. While filming community festivals in Kumasi and documenting artisanal craftsmanship along the Accra coastline, I witnessed how compelling video narratives can ignite economic opportunities for local businesses and amplify marginalized voices. However, to transition from an enthusiastic amateur to a professional Videographer equipped to serve Ghana's growing creative economy, I require specialized training in advanced cinematography techniques, color grading, and documentary production that this Foundation uniquely offers.</w:t>
      </w:r>
    </w:p>
    <w:p>
      <w:pPr>
        <w:pStyle w:val="BodyText"/>
      </w:pPr>
      <w:r>
        <w:t xml:space="preserve">Accra has become my creative home and the epicenter of Ghana's burgeoning media landscape. The city's energy—where traditional Adinkra symbolism meets contemporary hip-hop culture on street corners, where high-rises overlook bustling markets teeming with life—demands a videographer who understands both technical excellence and cultural nuance. My current projects reflect this commitment: I recently produced "Accra in Motion," a short documentary series capturing the resilience of women vendors at Makola Market, which screened at the 2023 Ghana Film Festival. Yet to expand such initiatives with professional-grade production values and ethical storytelling frameworks, I need mastery of industry-standard equipment like RED cinema cameras and DaVinci Resolve software—resources currently beyond my financial reach.</w:t>
      </w:r>
    </w:p>
    <w:p>
      <w:pPr>
        <w:pStyle w:val="BodyText"/>
      </w:pPr>
      <w:r>
        <w:t xml:space="preserve">The significance of this Scholarship Application Letter extends far beyond personal ambition. In Ghana Accra, where the creative sector contributes over 3% to national GDP but suffers from chronic underinvestment in technical training, I aim to become a community resource. With scholarship support, I will establish "Accra Lens Collective," a mobile videography service providing affordable professional video production for small businesses and cultural institutions across Accra. Imagine local artisans like the Kente weavers of Adawomase village or Afrobeat musicians at the Osu Castle gaining high-quality promotional content to access international markets—this is the tangible impact my training will enable.</w:t>
      </w:r>
    </w:p>
    <w:p>
      <w:pPr>
        <w:pStyle w:val="BodyText"/>
      </w:pPr>
      <w:r>
        <w:t xml:space="preserve">My academic record demonstrates rigorous commitment: I maintained a 3.8 GPA while managing two concurrent video projects for community organizations. I've also completed relevant certifications in drone cinematography and audio engineering through online platforms, but these lack the immersive, hands-on mentorship available at your Foundation. The curriculum's focus on "Visual Storytelling for Social Impact" directly aligns with my vision—especially the module on ethical representation of Ghanaian traditions, which I know will prevent harmful stereotyping in my future work. My portfolio includes award-winning projects like "Nkrumah's Echoes," a 20-minute film exploring Kwame Nkrumah's legacy through the eyes of contemporary youth in Accra's Labone neighborhood.</w:t>
      </w:r>
    </w:p>
    <w:p>
      <w:pPr>
        <w:pStyle w:val="BodyText"/>
      </w:pPr>
      <w:r>
        <w:t xml:space="preserve">Financially, I have secured partial funding from my family and local community contributions, but the remaining $3,500—covering equipment rental, software subscriptions, and studio access—is prohibitive. As a first-generation university graduate from a low-income household in Tema East Accra, I've worked part-time as an event videographer since 2019 to support my studies. This scholarship would alleviate the burden of debt that often forces talented Ghanaians like myself into compromising career paths rather than pursuing creative excellence. Your investment directly addresses systemic barriers: only 17% of Ghana's video production professionals have formal advanced training, per the 2022 Creative Industry Report by the Ghana Statistical Service.</w:t>
      </w:r>
    </w:p>
    <w:p>
      <w:pPr>
        <w:pStyle w:val="BodyText"/>
      </w:pPr>
      <w:r>
        <w:t xml:space="preserve">What distinguishes my application is my deep contextual understanding of Accra's unique visual landscape. I've documented the evolution of Osu Beach from fishing village to tourist hub, captured Akan funeral rites with community consent, and learned from elders at Cape Coast Castle about preserving oral histories through moving images. This cultural intelligence ensures that as a Videographer, I won't just produce content—I'll collaborate meaningfully with communities. The Foundation's partnership with the Ghana Film Industry Council further validates this program's alignment with national development goals outlined in Ghana Beyond Aid (2023).</w:t>
      </w:r>
    </w:p>
    <w:p>
      <w:pPr>
        <w:pStyle w:val="BodyText"/>
      </w:pPr>
      <w:r>
        <w:t xml:space="preserve">I envision becoming a bridge between traditional Ghanaian storytelling and global visual standards. Upon completing this program, I will partner with organizations like the National Commission for Culture to develop training workshops for rural videographers across Ashanti Region. My immediate goal is to produce "Accra Through Our Eyes," a series showcasing youth-led innovation in the city's informal settlements—projects that require technical skills I lack but can acquire through your Foundation. This initiative would directly support SDG 11 (Sustainable Cities) and SDG 4 (Quality Education) by empowering young Ghanaian creators.</w:t>
      </w:r>
    </w:p>
    <w:p>
      <w:pPr>
        <w:pStyle w:val="BodyText"/>
      </w:pPr>
      <w:r>
        <w:t xml:space="preserve">As a Ghanaian who has witnessed my community transform through visual narratives—from documenting the #EndSARS protests in Accra to highlighting eco-friendly initiatives at the Black Star Square—I know videography is political, economic, and deeply personal. This scholarship isn't an expense; it's an investment in Ghana's cultural sovereignty. When I capture the rhythm of a highlife band in Jamestown or the quiet determination of a fishmonger at Tema Port through professional-grade video, I'm not just making art—I'm building Ghana's visual legacy for future generations.</w:t>
      </w:r>
    </w:p>
    <w:p>
      <w:pPr>
        <w:pStyle w:val="BodyText"/>
      </w:pPr>
      <w:r>
        <w:t xml:space="preserve">I am prepared to commit to this program with the same dedication that led me to master videography while balancing family responsibilities. My references from Dr. Akosua Mensah (Lecturer, University of Ghana Film Studies) and Kwame Asante (Director, Accra Arts Center) attest to my work ethic and vision. I welcome the opportunity to discuss how my background as a future Ghanaian Videographer aligns with your mission during an interview.</w:t>
      </w:r>
    </w:p>
    <w:p>
      <w:pPr>
        <w:pStyle w:val="BodyText"/>
      </w:pPr>
      <w:r>
        <w:t xml:space="preserve">Thank you for considering this Scholarship Application Letter. I am eager to contribute my passion and skills to Ghana's creative renaissance under the guidance of Accra Media Arts Foundation. With this scholarship, I will transform from a local videographer into a professional who elevates Ghana's stories on the world stage while strengthening our vibrant Accra community.</w:t>
      </w:r>
    </w:p>
    <w:p>
      <w:pPr>
        <w:pStyle w:val="BodyText"/>
      </w:pPr>
      <w:r>
        <w:t xml:space="preserve">Sincerely,</w:t>
      </w:r>
    </w:p>
    <w:p>
      <w:pPr>
        <w:pStyle w:val="BodyText"/>
      </w:pPr>
      <w:r>
        <w:br/>
      </w:r>
      <w:r>
        <w:br/>
      </w:r>
      <w:r>
        <w:br/>
      </w:r>
    </w:p>
    <w:p>
      <w:pPr>
        <w:pStyle w:val="BodyText"/>
      </w:pPr>
      <w:r>
        <w:t xml:space="preserve">Adwoa Mensah</w:t>
      </w:r>
    </w:p>
    <w:p>
      <w:pPr>
        <w:pStyle w:val="BodyText"/>
      </w:pPr>
      <w:r>
        <w:t xml:space="preserve">Accra, Ghana</w:t>
      </w:r>
    </w:p>
    <w:p>
      <w:pPr>
        <w:pStyle w:val="BodyText"/>
      </w:pPr>
      <w:r>
        <w:t xml:space="preserve">+233 54 123 4567 | adwoamensah@ghana.com</w:t>
      </w:r>
    </w:p>
    <w:p>
      <w:pPr>
        <w:pStyle w:val="BodyText"/>
      </w:pPr>
      <w:r>
        <w:t xml:space="preserve">Word Count: 852</w:t>
      </w:r>
    </w:p>
    <w:p>
      <w:pPr>
        <w:pStyle w:val="BodyText"/>
      </w:pPr>
      <w:r>
        <w:t xml:space="preserve">This Scholarship Application Letter exemplifies the critical need for advanced videography training in Ghana Accra, where visual storytelling drives cultural preservation and economic growth.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Program in Ghana Accra</dc:title>
  <dc:creator/>
  <dc:language>en</dc:language>
  <cp:keywords/>
  <dcterms:created xsi:type="dcterms:W3CDTF">2026-07-24T00:06:56Z</dcterms:created>
  <dcterms:modified xsi:type="dcterms:W3CDTF">2026-07-24T00:06:56Z</dcterms:modified>
</cp:coreProperties>
</file>

<file path=docProps/custom.xml><?xml version="1.0" encoding="utf-8"?>
<Properties xmlns="http://schemas.openxmlformats.org/officeDocument/2006/custom-properties" xmlns:vt="http://schemas.openxmlformats.org/officeDocument/2006/docPropsVTypes"/>
</file>