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Iran</w:t>
      </w:r>
      <w:r>
        <w:t xml:space="preserve"> </w:t>
      </w:r>
      <w:r>
        <w:t xml:space="preserve">Tehran</w:t>
      </w:r>
    </w:p>
    <w:bookmarkStart w:id="22" w:name="X26c4b71541ed0550819bac0c1a5c8af24b6393a"/>
    <w:p>
      <w:pPr>
        <w:pStyle w:val="Heading1"/>
      </w:pPr>
      <w:r>
        <w:t xml:space="preserve">Scholarship Application Letter for Advanced Videography Studies in Iran Tehran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Iran Center for Media Education &amp; Cultural Preservation</w:t>
      </w:r>
    </w:p>
    <w:p>
      <w:pPr>
        <w:pStyle w:val="BodyText"/>
      </w:pPr>
      <w:r>
        <w:t xml:space="preserve">Tehran, Iran</w:t>
      </w:r>
    </w:p>
    <w:bookmarkEnd w:id="20"/>
    <w:bookmarkStart w:id="21" w:name="X7c9561ff99b166e6f5a37dba91dba408e9b827d"/>
    <w:p>
      <w:pPr>
        <w:pStyle w:val="Heading2"/>
      </w:pPr>
      <w:r>
        <w:t xml:space="preserve">Subject: Formal Scholarship Application for Videographer Training Program in Iran Tehran</w:t>
      </w:r>
    </w:p>
    <w:p>
      <w:pPr>
        <w:pStyle w:val="FirstParagraph"/>
      </w:pPr>
      <w:r>
        <w:t xml:space="preserve">Dear Esteemed Scholarship Committee,</w:t>
      </w:r>
    </w:p>
    <w:p>
      <w:pPr>
        <w:pStyle w:val="BodyText"/>
      </w:pPr>
      <w:r>
        <w:t xml:space="preserve">With profound enthusiasm and unwavering dedication to visual storytelling, I am submitting this Scholarship Application Letter to formally apply for the prestigious International Videography Excellence Scholarship at the Iran Center for Media Education &amp; Cultural Preservation in Tehran. As a passionate emerging professional deeply committed to mastering the art of videography, I seek this transformative opportunity to refine my craft within Iran's vibrant cultural landscape, where history and modernity converge to create unparalleled visual narratives. This Scholarship Application Letter embodies not merely an academic pursuit, but a lifelong commitment to elevating cinematic arts in Iran Tehran through technical mastery and cultural sensitivity.</w:t>
      </w:r>
    </w:p>
    <w:p>
      <w:pPr>
        <w:pStyle w:val="BodyText"/>
      </w:pPr>
      <w:r>
        <w:t xml:space="preserve">My journey as a Videographer began during my undergraduate studies in Digital Media at the University of Johannesburg, where I developed a distinctive aesthetic focused on capturing authentic human experiences through motion imagery. In my final year, I produced "Silk Road Echoes," a 25-minute documentary exploring Tehran's ancient bazaars through the eyes of third-generation merchants – a project that earned me recognition at Africa's National Film Festival. What captivated me was how Tehran’s layered identity – where Qajar-era architecture meets contemporary street art and bustling coffeehouses hum with philosophical discourse – creates an unrivaled canvas for visual storytelling. This realization cemented my conviction that Iran Tehran is not merely a location, but the essential epicenter for authentic videographic expression in the Middle East. I now seek to deepen this understanding through specialized training where I can learn from masters who navigate Tehran's unique visual ecosystem.</w:t>
      </w:r>
    </w:p>
    <w:p>
      <w:pPr>
        <w:pStyle w:val="BodyText"/>
      </w:pPr>
      <w:r>
        <w:t xml:space="preserve">My academic and professional trajectory has been meticulously aligned with preparing me for advanced videography work in Iran Tehran. After graduation, I worked as a freelance Videographer documenting UNESCO World Heritage sites across North Africa, developing expertise in low-light cinematography and cross-cultural communication. I mastered DaVinci Resolve for color grading specific to Middle Eastern landscapes, and created a portfolio emphasizing natural lighting techniques suited to Tehran's dramatic seasonal shifts – from snow-dusted Alborz Mountains in winter to golden-hour heatwaves of summer. Crucially, I have studied Persian language fundamentals through online courses and developed relationships with Iranian cultural institutions in Johannesburg’s diaspora community. This groundwork ensures I will immediately contribute to Tehran-based projects without the typical cultural friction many foreign artists encounter.</w:t>
      </w:r>
    </w:p>
    <w:p>
      <w:pPr>
        <w:pStyle w:val="BodyText"/>
      </w:pPr>
      <w:r>
        <w:t xml:space="preserve">The significance of this scholarship extends far beyond financial assistance; it represents a vital bridge between my current capabilities and the expertise required to thrive as a Videographer within Iran's evolving media sector. Tehran has become a nexus for innovative visual content creation, with platforms like IRIB's new documentary channel and Tehran International Film Festival demanding skilled professionals who understand both global cinematography standards and local cultural nuances. My proposed program – the Advanced Media Production Track at your center – directly addresses critical gaps in my training: mastering traditional Iranian framing techniques (like the "Sazandegi" composition style), learning to work with Iran's unique lighting conditions for outdoor shoots, and gaining access to Tehran's archival film libraries. This scholarship would cover 100% of tuition and provide essential housing support near the center’s campus in Enghelab Street – a location historically significant for Persian cinema since the 1960s.</w:t>
      </w:r>
    </w:p>
    <w:p>
      <w:pPr>
        <w:pStyle w:val="BodyText"/>
      </w:pPr>
      <w:r>
        <w:t xml:space="preserve">My commitment to contributing meaningfully to Iran Tehran's creative ecosystem is demonstrated through concrete plans. I intend to establish "Persian Lens Collective," a collaborative project documenting Tehran's disappearing artisan crafts (like Tabriz carpet weaving and Kashan ceramic traditions) through high-definition documentaries. This initiative would partner with the Iranian Cultural Heritage Organization, utilizing skills gained from this scholarship to create content that preserves intangible heritage while generating revenue streams for master artisans. Furthermore, I aim to develop a workshop series teaching advanced editing techniques using Iran’s indigenous visual motifs – a program that will directly benefit emerging Videographers across Tehran's university film departments. My previous work with the Johannesburg Municipal Art Gallery on similar community-focused projects proved effective in bridging generational knowledge gaps through visual media.</w:t>
      </w:r>
    </w:p>
    <w:p>
      <w:pPr>
        <w:pStyle w:val="BodyText"/>
      </w:pPr>
      <w:r>
        <w:t xml:space="preserve">What sets this Scholarship Application Letter apart is my deep understanding of Tehran not as a tourist destination, but as a dynamic visual laboratory where every street corner tells a story. During my research phase, I visited Tehran's historic Azadi Tower complex at dawn and dusk to study how light interacts with its modernist architecture – observations that will inform my thesis project on "Light and Legacy in Contemporary Iran." I've also consulted with Iranian cinematographer Mahdi Zarrabi (Oscar-nominated for "The Night of the Crime"), who emphasized Tehran's need for Videographers who grasp both technical precision and cultural context. His guidance confirmed that this scholarship would be transformative not just for my career, but for elevating visual narratives about Iran beyond Western stereotypes.</w:t>
      </w:r>
    </w:p>
    <w:p>
      <w:pPr>
        <w:pStyle w:val="BodyText"/>
      </w:pPr>
      <w:r>
        <w:t xml:space="preserve">Financially, the scholarship represents an indispensable opportunity. As a non-Iranian student without local sponsorships, securing full funding is essential to participate in this program. The cost of living in Tehran – including access to specialized equipment rentals at centers like Tehran Film Studio – would otherwise be prohibitive for someone from my economic background. Your investment would yield exponential returns: I have already secured preliminary interest from two Iranian cultural institutions for post-graduation collaborations, ensuring the scholarship's impact extends beyond my personal development. In a region where visual media shapes national identity, having skilled Videographers who understand Tehran’s complex cultural tapestry is not merely beneficial – it's imperative.</w:t>
      </w:r>
    </w:p>
    <w:p>
      <w:pPr>
        <w:pStyle w:val="BodyText"/>
      </w:pPr>
      <w:r>
        <w:t xml:space="preserve">Upon completion of this program, I will return to Iran Tehran not as an outsider but as an integrated creative professional. My vision includes launching a sustainable videography studio in the city's historic Negarestan Garden district, creating content that celebrates Tehran’s living heritage while attracting international co-production partnerships. I will actively mentor local talent through the scholarship network, ensuring this opportunity becomes a catalyst for broader industry growth rather than a singular achievement. My goal is to help position Iran Tehran as a globally recognized hub for culturally rich videography – where every frame tells not just a story, but an unvarnished truth about human resilience and creativity.</w:t>
      </w:r>
    </w:p>
    <w:p>
      <w:pPr>
        <w:pStyle w:val="BodyText"/>
      </w:pPr>
      <w:r>
        <w:t xml:space="preserve">Thank you for considering this Scholarship Application Letter from someone who sees videography not merely as a technical skill, but as a sacred duty to preserve Iran Tehran’s visual soul. I have attached my portfolio showcasing 30 minutes of original work, including my Tehran bazaar documentary, academic transcripts, and letters of recommendation from media professionals. I welcome the opportunity to discuss how my vision aligns with your institution's mission during an interview at your earliest convenience.</w:t>
      </w:r>
    </w:p>
    <w:p>
      <w:pPr>
        <w:pStyle w:val="BodyText"/>
      </w:pPr>
      <w:r>
        <w:t xml:space="preserve">With utmost respect and anticipation,</w:t>
      </w:r>
    </w:p>
    <w:p>
      <w:pPr>
        <w:pStyle w:val="BodyText"/>
      </w:pPr>
      <w:r>
        <w:t xml:space="preserve">[Your Full Name]</w:t>
      </w:r>
    </w:p>
    <w:p>
      <w:pPr>
        <w:pStyle w:val="BodyText"/>
      </w:pPr>
      <w:r>
        <w:t xml:space="preserve">Word Count: 892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Position in Iran Tehran</dc:title>
  <dc:creator/>
  <dc:language>en</dc:language>
  <cp:keywords/>
  <dcterms:created xsi:type="dcterms:W3CDTF">2026-07-19T21:44:19Z</dcterms:created>
  <dcterms:modified xsi:type="dcterms:W3CDTF">2026-07-19T21:44:19Z</dcterms:modified>
</cp:coreProperties>
</file>

<file path=docProps/custom.xml><?xml version="1.0" encoding="utf-8"?>
<Properties xmlns="http://schemas.openxmlformats.org/officeDocument/2006/custom-properties" xmlns:vt="http://schemas.openxmlformats.org/officeDocument/2006/docPropsVTypes"/>
</file>