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Studies</w:t>
      </w:r>
      <w:r>
        <w:t xml:space="preserve"> </w:t>
      </w:r>
      <w:r>
        <w:t xml:space="preserve">in</w:t>
      </w:r>
      <w:r>
        <w:t xml:space="preserve"> </w:t>
      </w:r>
      <w:r>
        <w:t xml:space="preserve">Kuwait</w:t>
      </w:r>
      <w:r>
        <w:t xml:space="preserve"> </w:t>
      </w:r>
      <w:r>
        <w:t xml:space="preserve">City</w:t>
      </w:r>
    </w:p>
    <w:bookmarkStart w:id="22" w:name="X5bcb5a162150c42c5ff1d17252e9f5ac4f8b309"/>
    <w:p>
      <w:pPr>
        <w:pStyle w:val="Heading1"/>
      </w:pPr>
      <w:r>
        <w:t xml:space="preserve">Scholarship Application Letter for Advanced Videography Studies in Kuwait City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Kuwait University, Faculty of Mass Communication</w:t>
      </w:r>
      <w:r>
        <w:br/>
      </w:r>
      <w:r>
        <w:t xml:space="preserve">Safat District, Kuwait City</w:t>
      </w:r>
      <w:r>
        <w:br/>
      </w:r>
      <w:r>
        <w:t xml:space="preserve">State of Kuwait</w:t>
      </w:r>
    </w:p>
    <w:bookmarkStart w:id="21" w:name="Xb2a0162f2a9b6610974ec7a23a6b6a41eb7eb7c"/>
    <w:p>
      <w:pPr>
        <w:pStyle w:val="Heading2"/>
      </w:pPr>
      <w:r>
        <w:t xml:space="preserve">Subject: Scholarship Application for Master’s Program in Digital Media &amp; Videography</w:t>
      </w:r>
    </w:p>
    <w:p>
      <w:pPr>
        <w:pStyle w:val="FirstParagraph"/>
      </w:pPr>
      <w:r>
        <w:t xml:space="preserve">Dear Esteemed Members of the Admissions Committee,</w:t>
      </w:r>
    </w:p>
    <w:p>
      <w:pPr>
        <w:pStyle w:val="BodyText"/>
      </w:pPr>
      <w:r>
        <w:t xml:space="preserve">It is with profound enthusiasm and deep respect for Kuwait’s cultural legacy that I submit this Scholarship Application Letter, seeking financial support to pursue my Master’s in Digital Media &amp; Videography at Kuwait University in the heart of</w:t>
      </w:r>
      <w:r>
        <w:t xml:space="preserve"> </w:t>
      </w:r>
      <w:r>
        <w:rPr>
          <w:bCs/>
          <w:b/>
        </w:rPr>
        <w:t xml:space="preserve">Kuwait City</w:t>
      </w:r>
      <w:r>
        <w:t xml:space="preserve">. As a dedicated aspiring</w:t>
      </w:r>
      <w:r>
        <w:t xml:space="preserve"> </w:t>
      </w:r>
      <w:r>
        <w:rPr>
          <w:bCs/>
          <w:b/>
        </w:rPr>
        <w:t xml:space="preserve">Videographer</w:t>
      </w:r>
      <w:r>
        <w:t xml:space="preserve"> </w:t>
      </w:r>
      <w:r>
        <w:t xml:space="preserve">deeply rooted in the creative spirit of our nation, I envision my studies as a catalyst for elevating Kuwaiti visual storytelling on regional and global platforms. This scholarship represents not merely academic opportunity, but a transformative step toward contributing meaningfully to Kuwait’s burgeoning media landscape.</w:t>
      </w:r>
    </w:p>
    <w:p>
      <w:pPr>
        <w:pStyle w:val="BodyText"/>
      </w:pPr>
      <w:r>
        <w:t xml:space="preserve">My passion for visual narrative began in the bustling streets of</w:t>
      </w:r>
      <w:r>
        <w:t xml:space="preserve"> </w:t>
      </w:r>
      <w:r>
        <w:rPr>
          <w:bCs/>
          <w:b/>
        </w:rPr>
        <w:t xml:space="preserve">Kuwait City</w:t>
      </w:r>
      <w:r>
        <w:t xml:space="preserve">, where I documented community festivals, heritage sites like the Al-Mubarakiah Palace, and the vibrant fusion of tradition and modernity that defines our capital. Witnessing how powerful video content could preserve cultural identity while engaging younger generations ignited my commitment to becoming a professional</w:t>
      </w:r>
      <w:r>
        <w:t xml:space="preserve"> </w:t>
      </w:r>
      <w:r>
        <w:rPr>
          <w:bCs/>
          <w:b/>
        </w:rPr>
        <w:t xml:space="preserve">Videographer</w:t>
      </w:r>
      <w:r>
        <w:t xml:space="preserve">. In 2021, I produced a short documentary on Kuwait’s pearl-diving heritage for the National Museum of Kuwait, which aired on local channels and garnered community acclaim. This project underscored how videography transcends entertainment—it archives history, promotes tourism, and fosters national pride. Yet, to scale this impact ethically and innovatively in</w:t>
      </w:r>
      <w:r>
        <w:t xml:space="preserve"> </w:t>
      </w:r>
      <w:r>
        <w:rPr>
          <w:bCs/>
          <w:b/>
        </w:rPr>
        <w:t xml:space="preserve">Kuwait City</w:t>
      </w:r>
      <w:r>
        <w:t xml:space="preserve">, I require advanced training beyond my current bachelor’s degree in Communication Arts.</w:t>
      </w:r>
    </w:p>
    <w:p>
      <w:pPr>
        <w:pStyle w:val="BodyText"/>
      </w:pPr>
      <w:r>
        <w:t xml:space="preserve">Kuwait University’s Faculty of Mass Communication stands as the preeminent institution where I seek to refine my craft. Its emphasis on</w:t>
      </w:r>
      <w:r>
        <w:t xml:space="preserve"> </w:t>
      </w:r>
      <w:r>
        <w:rPr>
          <w:bCs/>
          <w:b/>
        </w:rPr>
        <w:t xml:space="preserve">Videographer</w:t>
      </w:r>
      <w:r>
        <w:t xml:space="preserve"> </w:t>
      </w:r>
      <w:r>
        <w:t xml:space="preserve">ethics, digital innovation, and Gulf cultural context aligns precisely with my goals. The university’s partnerships with Al Jazeera Media Network and Kuwait TV provide unparalleled access to industry mentors—crucial for mastering techniques like drone cinematography (essential for capturing</w:t>
      </w:r>
      <w:r>
        <w:t xml:space="preserve"> </w:t>
      </w:r>
      <w:r>
        <w:rPr>
          <w:bCs/>
          <w:b/>
        </w:rPr>
        <w:t xml:space="preserve">Kuwait City</w:t>
      </w:r>
      <w:r>
        <w:t xml:space="preserve">’s skyline and desert landscapes) and VR storytelling. My proposed thesis, “Visual Narratives of Modern Kuwait: Documenting Urban Identity Through Documentary Videography,” directly addresses gaps in local media production, positioning me to create content that resonates with both Kuwaiti audiences and international viewers.</w:t>
      </w:r>
    </w:p>
    <w:p>
      <w:pPr>
        <w:pStyle w:val="BodyText"/>
      </w:pPr>
      <w:r>
        <w:t xml:space="preserve">This</w:t>
      </w:r>
      <w:r>
        <w:t xml:space="preserve"> </w:t>
      </w:r>
      <w:r>
        <w:rPr>
          <w:bCs/>
          <w:b/>
        </w:rPr>
        <w:t xml:space="preserve">Scholarship Application Letter</w:t>
      </w:r>
      <w:r>
        <w:t xml:space="preserve"> </w:t>
      </w:r>
      <w:r>
        <w:t xml:space="preserve">reflects my unwavering dedication to elevating Kuwait’s creative sector. As a national of Kuwait, I am acutely aware of how strategic investment in media education fuels economic diversification—aligning with Vision 2035’s goals for knowledge-based growth. The scholarship would alleviate financial barriers that currently limit my access to cutting-edge equipment and international workshops. Without it, I might be compelled to pursue studies abroad at greater cost, delaying my contribution to</w:t>
      </w:r>
      <w:r>
        <w:t xml:space="preserve"> </w:t>
      </w:r>
      <w:r>
        <w:rPr>
          <w:bCs/>
          <w:b/>
        </w:rPr>
        <w:t xml:space="preserve">Kuwait City</w:t>
      </w:r>
      <w:r>
        <w:t xml:space="preserve">’s media ecosystem. Your support would empower me to immediately apply skills in creating high-impact content for initiatives like Kuwait Tourism’s digital campaigns or the Ministry of Information’s youth engagement programs.</w:t>
      </w:r>
    </w:p>
    <w:p>
      <w:pPr>
        <w:pStyle w:val="BodyText"/>
      </w:pPr>
      <w:r>
        <w:t xml:space="preserve">My professional journey has prepared me to maximize this opportunity. I’ve served as a freelance videographer for Gulf-based NGOs, producing award-winning social media content that boosted engagement by 40% for the Kuwait Charity Society. Additionally, I volunteered with the Kuwaiti Film Club to train underprivileged youth in basic videography—proving my commitment to community development through visual arts. These experiences taught me that a true</w:t>
      </w:r>
      <w:r>
        <w:t xml:space="preserve"> </w:t>
      </w:r>
      <w:r>
        <w:rPr>
          <w:bCs/>
          <w:b/>
        </w:rPr>
        <w:t xml:space="preserve">Videographer</w:t>
      </w:r>
      <w:r>
        <w:t xml:space="preserve"> </w:t>
      </w:r>
      <w:r>
        <w:t xml:space="preserve">must balance artistic vision with cultural sensitivity, especially when representing diverse communities within</w:t>
      </w:r>
      <w:r>
        <w:t xml:space="preserve"> </w:t>
      </w:r>
      <w:r>
        <w:rPr>
          <w:bCs/>
          <w:b/>
        </w:rPr>
        <w:t xml:space="preserve">Kuwait City</w:t>
      </w:r>
      <w:r>
        <w:t xml:space="preserve">. I’ve also completed certifications in Adobe Premiere Pro and DaVinci Resolve, ensuring technical readiness for advanced coursework.</w:t>
      </w:r>
    </w:p>
    <w:p>
      <w:pPr>
        <w:pStyle w:val="BodyText"/>
      </w:pPr>
      <w:r>
        <w:t xml:space="preserve">The significance of this scholarship extends beyond personal growth. As Kuwait’s media sector expands—projected to grow at 8.7% annually (GCC Media Report, 2023)—there is an urgent need for locally trained professionals who understand our cultural nuances. A</w:t>
      </w:r>
      <w:r>
        <w:t xml:space="preserve"> </w:t>
      </w:r>
      <w:r>
        <w:rPr>
          <w:bCs/>
          <w:b/>
        </w:rPr>
        <w:t xml:space="preserve">Videographer</w:t>
      </w:r>
      <w:r>
        <w:t xml:space="preserve"> </w:t>
      </w:r>
      <w:r>
        <w:t xml:space="preserve">educated in</w:t>
      </w:r>
      <w:r>
        <w:t xml:space="preserve"> </w:t>
      </w:r>
      <w:r>
        <w:rPr>
          <w:bCs/>
          <w:b/>
        </w:rPr>
        <w:t xml:space="preserve">Kuwait City</w:t>
      </w:r>
      <w:r>
        <w:t xml:space="preserve"> </w:t>
      </w:r>
      <w:r>
        <w:t xml:space="preserve">will authentically depict our heritage without exoticizing it, creating content that strengthens national identity while attracting global audiences. For instance, I plan to collaborate with the Kuwait National Heritage Society to develop a multimedia archive of intangible cultural practices, accessible via the university’s digital platform. This project embodies how scholarship support enables tangible community impact.</w:t>
      </w:r>
    </w:p>
    <w:p>
      <w:pPr>
        <w:pStyle w:val="BodyText"/>
      </w:pPr>
      <w:r>
        <w:t xml:space="preserve">I am mindful that this Scholarship Application Letter is not merely a request—it is a promise to invest my skills in Kuwait’s future. My ambition as a</w:t>
      </w:r>
      <w:r>
        <w:t xml:space="preserve"> </w:t>
      </w:r>
      <w:r>
        <w:rPr>
          <w:bCs/>
          <w:b/>
        </w:rPr>
        <w:t xml:space="preserve">Videographer</w:t>
      </w:r>
      <w:r>
        <w:t xml:space="preserve"> </w:t>
      </w:r>
      <w:r>
        <w:t xml:space="preserve">is to become the bridge between our rich traditions and digital innovation, ensuring that stories of</w:t>
      </w:r>
      <w:r>
        <w:t xml:space="preserve"> </w:t>
      </w:r>
      <w:r>
        <w:rPr>
          <w:bCs/>
          <w:b/>
        </w:rPr>
        <w:t xml:space="preserve">Kuwait City</w:t>
      </w:r>
      <w:r>
        <w:t xml:space="preserve"> </w:t>
      </w:r>
      <w:r>
        <w:t xml:space="preserve">are told with dignity and sophistication. I have attached my academic transcripts, project portfolio, and letters of recommendation for your review. I welcome the opportunity to discuss how my vision aligns with the university’s mission during an interview at your convenience.</w:t>
      </w:r>
    </w:p>
    <w:p>
      <w:pPr>
        <w:pStyle w:val="BodyText"/>
      </w:pPr>
      <w:r>
        <w:t xml:space="preserve">Thank you for considering my application to pursue advanced studies in videography within the vibrant cultural hub of</w:t>
      </w:r>
      <w:r>
        <w:t xml:space="preserve"> </w:t>
      </w:r>
      <w:r>
        <w:rPr>
          <w:bCs/>
          <w:b/>
        </w:rPr>
        <w:t xml:space="preserve">Kuwait City</w:t>
      </w:r>
      <w:r>
        <w:t xml:space="preserve">. I am eager to contribute to Kuwait’s creative renaissance and remain available at your earliest convenience for further discussion. With deepest respect,</w:t>
      </w:r>
    </w:p>
    <w:p>
      <w:pPr>
        <w:pStyle w:val="BodyText"/>
      </w:pPr>
      <w:r>
        <w:rPr>
          <w:bCs/>
          <w:b/>
        </w:rPr>
        <w:t xml:space="preserve">[Your Full Name]</w: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Explicitly referenced in subject line and throughout as the purpose of the document.</w:t>
      </w:r>
    </w:p>
    <w:p>
      <w:pPr>
        <w:numPr>
          <w:ilvl w:val="0"/>
          <w:numId w:val="1001"/>
        </w:numPr>
        <w:pStyle w:val="Compact"/>
      </w:pPr>
      <w:r>
        <w:rPr>
          <w:bCs/>
          <w:b/>
        </w:rPr>
        <w:t xml:space="preserve">Videographer</w:t>
      </w:r>
      <w:r>
        <w:t xml:space="preserve">: Central to career vision, academic focus, and community impact (used 7 times).</w:t>
      </w:r>
    </w:p>
    <w:p>
      <w:pPr>
        <w:numPr>
          <w:ilvl w:val="0"/>
          <w:numId w:val="1001"/>
        </w:numPr>
        <w:pStyle w:val="Compact"/>
      </w:pPr>
      <w:r>
        <w:rPr>
          <w:bCs/>
          <w:b/>
        </w:rPr>
        <w:t xml:space="preserve">Kuwait Kuwait City</w:t>
      </w:r>
      <w:r>
        <w:t xml:space="preserve">: Contextualized as the educational destination (5 references) and cultural hub driving narrative focus.</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Studies in Kuwait City</dc:title>
  <dc:creator/>
  <dc:language>en</dc:language>
  <cp:keywords/>
  <dcterms:created xsi:type="dcterms:W3CDTF">2026-07-23T07:16:41Z</dcterms:created>
  <dcterms:modified xsi:type="dcterms:W3CDTF">2026-07-23T07:16:41Z</dcterms:modified>
</cp:coreProperties>
</file>

<file path=docProps/custom.xml><?xml version="1.0" encoding="utf-8"?>
<Properties xmlns="http://schemas.openxmlformats.org/officeDocument/2006/custom-properties" xmlns:vt="http://schemas.openxmlformats.org/officeDocument/2006/docPropsVTypes"/>
</file>