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Aspiring</w:t>
      </w:r>
      <w:r>
        <w:t xml:space="preserve"> </w:t>
      </w:r>
      <w:r>
        <w:t xml:space="preserve">Videographer</w:t>
      </w:r>
      <w:r>
        <w:t xml:space="preserve"> </w:t>
      </w:r>
      <w:r>
        <w:t xml:space="preserve">in</w:t>
      </w:r>
      <w:r>
        <w:t xml:space="preserve"> </w:t>
      </w:r>
      <w:r>
        <w:t xml:space="preserve">Wellington,</w:t>
      </w:r>
      <w:r>
        <w:t xml:space="preserve"> </w:t>
      </w:r>
      <w:r>
        <w:t xml:space="preserve">New</w:t>
      </w:r>
      <w:r>
        <w:t xml:space="preserve"> </w:t>
      </w:r>
      <w:r>
        <w:t xml:space="preserve">Zealand</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Wellington Film Scholarship Committee</w:t>
      </w:r>
      <w:r>
        <w:br/>
      </w:r>
      <w:r>
        <w:t xml:space="preserve">Screen New Zealand Foundation</w:t>
      </w:r>
      <w:r>
        <w:br/>
      </w:r>
      <w:r>
        <w:t xml:space="preserve">Level 5, The Edge Building</w:t>
      </w:r>
      <w:r>
        <w:br/>
      </w:r>
      <w:r>
        <w:t xml:space="preserve">441-455 Lambton Quay</w:t>
      </w:r>
      <w:r>
        <w:br/>
      </w:r>
      <w:r>
        <w:t xml:space="preserve">Wellington 6011, New Zealand</w:t>
      </w:r>
    </w:p>
    <w:bookmarkStart w:id="20" w:name="X1801d75b3479a5fe35b5543ffe4cdef9b886cb1"/>
    <w:p>
      <w:pPr>
        <w:pStyle w:val="Heading2"/>
      </w:pPr>
      <w:r>
        <w:t xml:space="preserve">Subject: Application for the Wellington Creative Arts Scholarship Supporting Videographer Development</w:t>
      </w:r>
    </w:p>
    <w:p>
      <w:pPr>
        <w:pStyle w:val="FirstParagraph"/>
      </w:pPr>
      <w:r>
        <w:t xml:space="preserve">Dear Scholarship Committee,</w:t>
      </w:r>
    </w:p>
    <w:p>
      <w:pPr>
        <w:pStyle w:val="BodyText"/>
      </w:pPr>
      <w:r>
        <w:t xml:space="preserve">It is with profound enthusiasm and deep respect for New Zealand's cinematic legacy that I submit my application for the Wellington Creative Arts Scholarship. As an aspiring videographer whose career trajectory is intrinsically linked to the vibrant creative ecosystem of New Zealand Wellington, this scholarship represents not merely financial support but a vital catalyst for my professional evolution in one of the world's most dynamic film hubs.</w:t>
      </w:r>
    </w:p>
    <w:p>
      <w:pPr>
        <w:pStyle w:val="BodyText"/>
      </w:pPr>
      <w:r>
        <w:t xml:space="preserve">My journey as a Videographer began amidst the lush landscapes and cultural richness of Aotearoa New Zealand. Growing up in Lower Hutt, just 15 minutes from Wellington's city center, I was constantly immersed in an environment where storytelling through moving images wasn't just a profession—it was woven into the fabric of our communities. From documenting Māori cultural festivals at Te Papa Tongarewa to capturing the raw beauty of Kāpiti Coast sunsets for local tourism initiatives, I learned early that videography is about more than technical skill; it's about honoring narratives and perspectives. This foundational experience ignited my passion for visual storytelling, leading me to pursue formal training in Digital Media Production at Victoria University of Wellington's campus in the heart of the city.</w:t>
      </w:r>
    </w:p>
    <w:p>
      <w:pPr>
        <w:pStyle w:val="BodyText"/>
      </w:pPr>
      <w:r>
        <w:t xml:space="preserve">Wellington is not merely a location on my application—it is the beating creative pulse that has shaped my artistic vision. The city's reputation as 'Wellywood'—home to Wētā Workshop, Park Road Post, and numerous indie production houses—isn't just a buzzword; it's the environment where I've developed my craft. I've volunteered with local organizations like Film Wellington and attended screenings at the New Zealand International Film Festival (NZIFF), where I witnessed how our unique storytelling voice resonates globally. My recent project, "Wellington Stories: Urban Threads," documented everyday life across Te Aro, Karori, and Petone—showcasing how videography can celebrate community diversity while building cultural bridges. This work was screened at the 2023 Wellington Film Festival's Emerging Talent Showcase, reinforcing my commitment to creating meaningful visual narratives rooted in our local context.</w:t>
      </w:r>
    </w:p>
    <w:p>
      <w:pPr>
        <w:pStyle w:val="BodyText"/>
      </w:pPr>
      <w:r>
        <w:t xml:space="preserve">However, to fully realize my potential as a Videographer operating within New Zealand's evolving media landscape, I require specialized training that goes beyond foundational courses. The scholarship I seek would fund advanced certification in documentary filmmaking and drone cinematography at Wellington's Screen Academy—a program renowned for its industry connections and focus on ethical storytelling. This is critical because, while my technical skills are strong (I'm proficient in DaVinci Resolve, Sony FX6 systems, and post-production workflows), New Zealand's unique environmental challenges—from capturing coastal erosion in the Hutt Valley to documenting volcanic landscapes near Tongariro—demand nuanced videography expertise that extends beyond standard curricula.</w:t>
      </w:r>
    </w:p>
    <w:p>
      <w:pPr>
        <w:pStyle w:val="BodyText"/>
      </w:pPr>
      <w:r>
        <w:t xml:space="preserve">Financial barriers remain my greatest hurdle. The cost of advanced training, professional-grade equipment rentals for specialized projects, and accommodation while studying at Wellington's campus (away from my family home in Porirua) would be insurmountable without this scholarship. This funding would directly support: (1) tuition for the Screen Academy's 'Documentary Practice' certificate ($6,800), (2) essential drone licensing and safety certification ($550), and (3) a modest living stipend to focus on studies without relying on part-time work that would compromise my creative development. As someone who has already invested $3,200 in my own camera gear through community fundraising, I understand the tangible value of this scholarship.</w:t>
      </w:r>
    </w:p>
    <w:p>
      <w:pPr>
        <w:pStyle w:val="BodyText"/>
      </w:pPr>
      <w:r>
        <w:t xml:space="preserve">My long-term vision as a Videographer extends beyond personal achievement—it's about contributing to New Zealand's cultural narrative. I aim to establish a Wellington-based production collective focused on creating documentaries that spotlight indigenous knowledge systems (mātauranga Māori) through contemporary videography. Projects like "Te Rangi: Voices of the Coast" would document coastal communities adapting to climate change, using cinematic techniques I'd refine through this scholarship. This aligns perfectly with New Zealand's National Strategy for Cultural Development and the Wellington City Council's Creative Capital initiative, both prioritizing locally-led storytelling that celebrates our unique identity.</w:t>
      </w:r>
    </w:p>
    <w:p>
      <w:pPr>
        <w:pStyle w:val="BodyText"/>
      </w:pPr>
      <w:r>
        <w:t xml:space="preserve">What makes this scholarship particularly meaningful in the context of New Zealand Wellington is how it would strengthen our city's creative infrastructure. By supporting emerging talent like myself, Screen New Zealand Foundation directly fuels the pipeline of skilled Videographers who can fill critical roles at local studios and contribute to projects that showcase Aotearoa's distinct voice internationally. My goal isn't just to work in Wellington—it's to help make it an even more compelling destination for global storytelling, building on the legacy established by filmmakers like Peter Jackson and Taika Waititi.</w:t>
      </w:r>
    </w:p>
    <w:p>
      <w:pPr>
        <w:pStyle w:val="BodyText"/>
      </w:pPr>
      <w:r>
        <w:t xml:space="preserve">I am prepared to demonstrate my commitment through a portfolio of 15+ professional projects (including three award-winning shorts), letters of recommendation from industry mentors at Wētā FX, and a detailed budget plan showing how funds would be allocated. I've attached all required documentation, including my academic transcripts from Victoria University's Digital Media program and proof of community engagement with Wellington's creative sector.</w:t>
      </w:r>
    </w:p>
    <w:p>
      <w:pPr>
        <w:pStyle w:val="BodyText"/>
      </w:pPr>
      <w:r>
        <w:t xml:space="preserve">Thank you for considering my application to become part of the next generation of Videographers who will shape New Zealand's visual story. I am eager to discuss how this scholarship will empower me to elevate my craft, contribute meaningfully to Wellington's artistic landscape, and ultimately help share our nation's compelling narratives with the world. As a passionate advocate for New Zealand filmmaking from within Wellington itself, I promise that every frame captured under this support will honor the spirit of Aotearoa.</w:t>
      </w:r>
    </w:p>
    <w:p>
      <w:pPr>
        <w:pStyle w:val="BodyText"/>
      </w:pPr>
      <w:r>
        <w:t xml:space="preserve">Sincerely,</w:t>
      </w:r>
    </w:p>
    <w:p>
      <w:pPr>
        <w:pStyle w:val="BodyText"/>
      </w:pPr>
      <w:r>
        <w:rPr>
          <w:bCs/>
          <w:b/>
        </w:rPr>
        <w:t xml:space="preserve">Manaia Tawhiao</w:t>
      </w:r>
      <w:r>
        <w:br/>
      </w:r>
      <w:r>
        <w:t xml:space="preserve">Aspiring Videographer | Wellington, New Zealand</w:t>
      </w:r>
      <w:r>
        <w:br/>
      </w:r>
      <w:r>
        <w:t xml:space="preserve">Phone: +64 27 123 4567</w:t>
      </w:r>
      <w:r>
        <w:br/>
      </w:r>
      <w:r>
        <w:t xml:space="preserve">Email: manaia.tawhiao@wellingtoncreative.nz</w:t>
      </w:r>
      <w:r>
        <w:br/>
      </w:r>
      <w:r>
        <w:t xml:space="preserve">Portfolio: www.manaia-tawhiao.com</w:t>
      </w:r>
    </w:p>
    <w:p>
      <w:pPr>
        <w:pStyle w:val="BodyText"/>
      </w:pPr>
      <w:r>
        <w:t xml:space="preserve">Word Count Verification: 862 words (excluding headers, contact details, and subject line)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Aspiring Videographer in Wellington, New Zealand</dc:title>
  <dc:creator/>
  <dc:language>en</dc:language>
  <cp:keywords/>
  <dcterms:created xsi:type="dcterms:W3CDTF">2026-07-24T21:01:13Z</dcterms:created>
  <dcterms:modified xsi:type="dcterms:W3CDTF">2026-07-24T21:01:13Z</dcterms:modified>
</cp:coreProperties>
</file>

<file path=docProps/custom.xml><?xml version="1.0" encoding="utf-8"?>
<Properties xmlns="http://schemas.openxmlformats.org/officeDocument/2006/custom-properties" xmlns:vt="http://schemas.openxmlformats.org/officeDocument/2006/docPropsVTypes"/>
</file>