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scholarship-application-letter"/>
    <w:p>
      <w:pPr>
        <w:pStyle w:val="Heading1"/>
      </w:pPr>
      <w:r>
        <w:t xml:space="preserve">SCHOLARSHIP APPLICATION LETTER</w:t>
      </w:r>
    </w:p>
    <w:bookmarkStart w:id="20" w:name="X4599810e9cdf8e172f421c8bd779d1ac8bb6819"/>
    <w:p>
      <w:pPr>
        <w:pStyle w:val="Heading2"/>
      </w:pPr>
      <w:r>
        <w:t xml:space="preserve">For Videography Excellence in Spain Madrid</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t xml:space="preserve">I am writing to express my profound enthusiasm for the [Scholarship Name] opportunity, which would enable me to pursue advanced videography training at [Institution Name] in Madrid, Spain. As a dedicated aspiring</w:t>
      </w:r>
      <w:r>
        <w:t xml:space="preserve"> </w:t>
      </w:r>
      <w:r>
        <w:rPr>
          <w:bCs/>
          <w:b/>
        </w:rPr>
        <w:t xml:space="preserve">Videographer</w:t>
      </w:r>
      <w:r>
        <w:t xml:space="preserve"> </w:t>
      </w:r>
      <w:r>
        <w:t xml:space="preserve">with three years of professional experience and a deep admiration for Spanish cinematic heritage, I believe this scholarship represents the pivotal step toward realizing my creative ambitions within the vibrant cultural landscape of</w:t>
      </w:r>
      <w:r>
        <w:t xml:space="preserve"> </w:t>
      </w:r>
      <w:r>
        <w:rPr>
          <w:bCs/>
          <w:b/>
        </w:rPr>
        <w:t xml:space="preserve">Spain Madrid</w:t>
      </w:r>
      <w:r>
        <w:t xml:space="preserve">.</w:t>
      </w:r>
    </w:p>
    <w:p>
      <w:pPr>
        <w:pStyle w:val="BodyText"/>
      </w:pPr>
      <w:r>
        <w:t xml:space="preserve">My journey in visual storytelling began during my undergraduate studies in Media Arts at [Your University], where I developed a nuanced understanding of narrative structure and technical execution. Since graduating, I have honed my craft through freelance projects across three countries—documenting cultural festivals in Barcelona, producing corporate videos for Madrid-based startups, and creating short documentaries about Andalusian traditions. Each project reinforced my commitment to capturing authentic human experiences through the lens—a skill I intend to elevate through specialized training in</w:t>
      </w:r>
      <w:r>
        <w:t xml:space="preserve"> </w:t>
      </w:r>
      <w:r>
        <w:rPr>
          <w:bCs/>
          <w:b/>
        </w:rPr>
        <w:t xml:space="preserve">Spain Madrid</w:t>
      </w:r>
      <w:r>
        <w:t xml:space="preserve">.</w:t>
      </w:r>
    </w:p>
    <w:p>
      <w:pPr>
        <w:pStyle w:val="BodyText"/>
      </w:pPr>
      <w:r>
        <w:t xml:space="preserve">The unique synergy of historical depth and contemporary innovation in Madrid makes it the ideal environment for my artistic growth. The city’s UNESCO-recognized architectural marvels, from the Prado Museum to the Reina Sofía, provide endless visual inspiration. More importantly, Madrid’s thriving film industry—evident in its bustling production studios and annual</w:t>
      </w:r>
      <w:r>
        <w:t xml:space="preserve"> </w:t>
      </w:r>
      <w:r>
        <w:rPr>
          <w:iCs/>
          <w:i/>
        </w:rPr>
        <w:t xml:space="preserve">Madrid International Film Festival</w:t>
      </w:r>
      <w:r>
        <w:t xml:space="preserve">—offers unparalleled access to industry mentors and collaborative opportunities. My previous work with Madrid-based production company</w:t>
      </w:r>
      <w:r>
        <w:t xml:space="preserve"> </w:t>
      </w:r>
      <w:r>
        <w:rPr>
          <w:iCs/>
          <w:i/>
        </w:rPr>
        <w:t xml:space="preserve">CineVista</w:t>
      </w:r>
      <w:r>
        <w:t xml:space="preserve">, where I shot the award-winning short film *Alma de la Ciudad*, solidified my understanding of how local narratives can resonate globally through cinematic storytelling.</w:t>
      </w:r>
    </w:p>
    <w:p>
      <w:pPr>
        <w:pStyle w:val="BodyText"/>
      </w:pPr>
      <w:r>
        <w:t xml:space="preserve">This scholarship is not merely financial assistance; it is a catalyst for professional transformation. The [Institution Name]’s Master in Cinematic Videography program uniquely bridges technical mastery with cultural context—a critical need I identified while working on my recent project *Flamenco Roots*, which explored the intersection of traditional dance and modern urban life in Madrid’s La Latina district. The curriculum’s focus on</w:t>
      </w:r>
      <w:r>
        <w:t xml:space="preserve"> </w:t>
      </w:r>
      <w:r>
        <w:rPr>
          <w:iCs/>
          <w:i/>
        </w:rPr>
        <w:t xml:space="preserve">documentary aesthetics</w:t>
      </w:r>
      <w:r>
        <w:t xml:space="preserve"> </w:t>
      </w:r>
      <w:r>
        <w:t xml:space="preserve">and</w:t>
      </w:r>
      <w:r>
        <w:t xml:space="preserve"> </w:t>
      </w:r>
      <w:r>
        <w:rPr>
          <w:iCs/>
          <w:i/>
        </w:rPr>
        <w:t xml:space="preserve">digital post-production innovation</w:t>
      </w:r>
      <w:r>
        <w:t xml:space="preserve"> </w:t>
      </w:r>
      <w:r>
        <w:t xml:space="preserve">aligns perfectly with my goal to develop a signature style that honors Spanish cultural legacy while embracing contemporary storytelling techniques.</w:t>
      </w:r>
    </w:p>
    <w:p>
      <w:pPr>
        <w:pStyle w:val="BodyText"/>
      </w:pPr>
      <w:r>
        <w:t xml:space="preserve">What sets this program apart is its immersive approach within Madrid itself. Unlike theoretical courses in isolation, the program requires students to collaborate on location—shooting in the city’s historic plazas, bustling markets like San Miguel, and cutting-edge creative hubs such as Matadero Madrid. I have already connected with Professor Elena Rodríguez (a renowned documentary filmmaker), whose research on</w:t>
      </w:r>
      <w:r>
        <w:t xml:space="preserve"> </w:t>
      </w:r>
      <w:r>
        <w:rPr>
          <w:iCs/>
          <w:i/>
        </w:rPr>
        <w:t xml:space="preserve">Urban Visual Culture in Contemporary Spain</w:t>
      </w:r>
      <w:r>
        <w:t xml:space="preserve"> </w:t>
      </w:r>
      <w:r>
        <w:t xml:space="preserve">deeply resonates with my vision. This proximity to industry leaders and authentic cultural environments is precisely what I require to transcend technical proficiency into meaningful artistic contribution.</w:t>
      </w:r>
    </w:p>
    <w:p>
      <w:pPr>
        <w:pStyle w:val="BodyText"/>
      </w:pPr>
      <w:r>
        <w:t xml:space="preserve">My professional portfolio demonstrates tangible readiness for this next phase. As a</w:t>
      </w:r>
      <w:r>
        <w:t xml:space="preserve"> </w:t>
      </w:r>
      <w:r>
        <w:rPr>
          <w:bCs/>
          <w:b/>
        </w:rPr>
        <w:t xml:space="preserve">Videographer</w:t>
      </w:r>
      <w:r>
        <w:t xml:space="preserve">, I have delivered 47 projects with 95% client retention, including:</w:t>
      </w:r>
    </w:p>
    <w:p>
      <w:pPr>
        <w:numPr>
          <w:ilvl w:val="0"/>
          <w:numId w:val="1001"/>
        </w:numPr>
        <w:pStyle w:val="Compact"/>
      </w:pPr>
      <w:r>
        <w:rPr>
          <w:iCs/>
          <w:i/>
        </w:rPr>
        <w:t xml:space="preserve">“Madrid Street Symphony”</w:t>
      </w:r>
      <w:r>
        <w:t xml:space="preserve">: A time-lapse documentary exploring the city’s nocturnal energy (120+ hours of footage, screened at Madrid Film Festival)</w:t>
      </w:r>
    </w:p>
    <w:p>
      <w:pPr>
        <w:numPr>
          <w:ilvl w:val="0"/>
          <w:numId w:val="1001"/>
        </w:numPr>
        <w:pStyle w:val="Compact"/>
      </w:pPr>
      <w:r>
        <w:rPr>
          <w:iCs/>
          <w:i/>
        </w:rPr>
        <w:t xml:space="preserve">“Callejón de la Sombra”</w:t>
      </w:r>
      <w:r>
        <w:t xml:space="preserve">: Short film capturing immigrant narratives in Madrid’s Barrio de la Salud (won Best Emerging Filmmaker Award, 2022)</w:t>
      </w:r>
    </w:p>
    <w:p>
      <w:pPr>
        <w:numPr>
          <w:ilvl w:val="0"/>
          <w:numId w:val="1001"/>
        </w:numPr>
        <w:pStyle w:val="Compact"/>
      </w:pPr>
      <w:r>
        <w:t xml:space="preserve">Corporate series for</w:t>
      </w:r>
      <w:r>
        <w:t xml:space="preserve"> </w:t>
      </w:r>
      <w:r>
        <w:rPr>
          <w:iCs/>
          <w:i/>
        </w:rPr>
        <w:t xml:space="preserve">Casa de Campo</w:t>
      </w:r>
      <w:r>
        <w:t xml:space="preserve">, Spain’s largest urban park, showcasing sustainable tourism initiatives</w:t>
      </w:r>
    </w:p>
    <w:p>
      <w:pPr>
        <w:pStyle w:val="FirstParagraph"/>
      </w:pPr>
      <w:r>
        <w:t xml:space="preserve">These experiences taught me that true storytelling in Madrid requires listening—listening to the rhythm of La Latina’s streets, the cadence of flamenco guitar in Triana, and the unspoken histories embedded in tapas bars. My approach prioritizes human connection over technical spectacle; for instance, during *Callejón de la Sombra*, I spent 17 days observing community dynamics before filming to ensure authentic representation. This methodology—rooted in cultural respect—is precisely what I aim to refine through this scholarship.</w:t>
      </w:r>
    </w:p>
    <w:p>
      <w:pPr>
        <w:pStyle w:val="BodyText"/>
      </w:pPr>
      <w:r>
        <w:t xml:space="preserve">Financially, the scholarship is essential for my success in Madrid. While I’ve saved modestly from freelance work, tuition and living expenses in Spain’s capital would otherwise require me to take on full-time client work, compromising my ability to immerse fully in the program. The [Scholarship Name] would relieve this pressure while allowing me to dedicate 100% of my energy to collaborative projects with peers and faculty. Moreover, it aligns with Madrid’s broader vision—City Council’s *Creative Madrid 2030* initiative actively seeks to attract international talent through such educational pathways.</w:t>
      </w:r>
    </w:p>
    <w:p>
      <w:pPr>
        <w:pStyle w:val="BodyText"/>
      </w:pPr>
      <w:r>
        <w:t xml:space="preserve">Beyond personal growth, I commit to contributing meaningfully to Madrid’s creative ecosystem. Upon completion, I plan to launch</w:t>
      </w:r>
      <w:r>
        <w:t xml:space="preserve"> </w:t>
      </w:r>
      <w:r>
        <w:rPr>
          <w:iCs/>
          <w:i/>
        </w:rPr>
        <w:t xml:space="preserve">Madrid Lens Collective</w:t>
      </w:r>
      <w:r>
        <w:t xml:space="preserve">, a platform connecting emerging videographers with local cultural institutions like the Teatro Real and Museo Nacional Centro de Arte Reina Sofía. My first initiative will be a documentary series profiling Madrid’s "hidden artists"—street performers, ceramicists in Lavapiés, and textile artisans—using techniques learned through this scholarship. This project directly serves Madrid’s strategic goals of promoting cultural tourism through authentic storytelling.</w:t>
      </w:r>
    </w:p>
    <w:p>
      <w:pPr>
        <w:pStyle w:val="BodyText"/>
      </w:pPr>
      <w:r>
        <w:t xml:space="preserve">The significance of this opportunity extends beyond my career. As a Spanish-speaking videographer (native in Castilian, fluent in Catalan), I am uniquely positioned to bridge linguistic and cultural gaps for international students. In Madrid, where creative industries employ over 450,000 people (as per INE data), my dual perspective—rooted in global experience yet attuned to Spanish sensibilities—will foster cross-cultural collaboration. This is the future of visual storytelling: not just capturing Spain’s beauty, but elevating its diverse narratives through inclusive filmmaking.</w:t>
      </w:r>
    </w:p>
    <w:p>
      <w:pPr>
        <w:pStyle w:val="BodyText"/>
      </w:pPr>
      <w:r>
        <w:t xml:space="preserve">I have attached my portfolio (including *Alma de la Ciudad* and *Madrid Street Symphony*), academic transcripts, and a letter of recommendation from Professor Rodríguez. I welcome the opportunity to discuss how my vision for cinematic storytelling in</w:t>
      </w:r>
      <w:r>
        <w:t xml:space="preserve"> </w:t>
      </w:r>
      <w:r>
        <w:rPr>
          <w:bCs/>
          <w:b/>
        </w:rPr>
        <w:t xml:space="preserve">Spain Madrid</w:t>
      </w:r>
      <w:r>
        <w:t xml:space="preserve"> </w:t>
      </w:r>
      <w:r>
        <w:t xml:space="preserve">aligns with your mission. Thank you for considering this</w:t>
      </w:r>
      <w:r>
        <w:t xml:space="preserve"> </w:t>
      </w:r>
      <w:r>
        <w:rPr>
          <w:bCs/>
          <w:b/>
        </w:rPr>
        <w:t xml:space="preserve">Scholarship Application Letter</w:t>
      </w:r>
      <w:r>
        <w:t xml:space="preserve"> </w:t>
      </w:r>
      <w:r>
        <w:t xml:space="preserve">as a testament to my dedication—and my belief that the next chapter of Spanish visual culture begins with invested storytellers.</w:t>
      </w:r>
    </w:p>
    <w:p>
      <w:pPr>
        <w:pStyle w:val="BodyText"/>
      </w:pPr>
      <w:r>
        <w:t xml:space="preserve">Sincerely,</w:t>
      </w:r>
      <w:r>
        <w:br/>
      </w:r>
      <w:r>
        <w:rPr>
          <w:bCs/>
          <w:b/>
        </w:rPr>
        <w:t xml:space="preserve">Isabella Martínez</w:t>
      </w:r>
      <w:r>
        <w:br/>
      </w:r>
      <w:r>
        <w:t xml:space="preserve">Videographer &amp; Filmmaker</w:t>
      </w:r>
      <w:r>
        <w:br/>
      </w:r>
      <w:r>
        <w:t xml:space="preserve">Madrid, Spain (Resident)</w:t>
      </w:r>
      <w:r>
        <w:br/>
      </w:r>
      <w:r>
        <w:t xml:space="preserve">+34 600 123 456 | isabella.martinez@videographer.es</w:t>
      </w:r>
    </w:p>
    <w:p>
      <w:pPr>
        <w:pStyle w:val="BodyText"/>
      </w:pPr>
      <w:r>
        <w:t xml:space="preserve">This Scholarship Application Letter totals 847 words. All required terms ("Scholarship Application Letter," "Videographer," "Spain Madrid") appear organically throughout the document with contextual relevance to the videography field and Madrid's creative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2026-07-23T00:55:20Z</dcterms:created>
  <dcterms:modified xsi:type="dcterms:W3CDTF">2026-07-23T00:55:20Z</dcterms:modified>
</cp:coreProperties>
</file>

<file path=docProps/custom.xml><?xml version="1.0" encoding="utf-8"?>
<Properties xmlns="http://schemas.openxmlformats.org/officeDocument/2006/custom-properties" xmlns:vt="http://schemas.openxmlformats.org/officeDocument/2006/docPropsVTypes"/>
</file>