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3f00c42def6f9df76de649473051d98e262dd0a"/>
    <w:p>
      <w:pPr>
        <w:pStyle w:val="Heading1"/>
      </w:pPr>
      <w:r>
        <w:t xml:space="preserve">SCHOLARSHIP APPLICATION LETTER FOR VIDEOMAKER TRAINING PROGRAM</w:t>
      </w:r>
    </w:p>
    <w:p>
      <w:pPr>
        <w:pStyle w:val="FirstParagraph"/>
      </w:pPr>
      <w:r>
        <w:t xml:space="preserve">Submitted to the International Media Scholarship Committee</w:t>
      </w:r>
    </w:p>
    <w:p>
      <w:pPr>
        <w:pStyle w:val="BodyText"/>
      </w:pPr>
      <w:r>
        <w:t xml:space="preserve">Sudan Khartoum, Republic of Sudan</w:t>
      </w:r>
    </w:p>
    <w:bookmarkEnd w:id="20"/>
    <w:p>
      <w:pPr>
        <w:pStyle w:val="BodyText"/>
      </w:pPr>
      <w:r>
        <w:t xml:space="preserve">Abdelrahman Hassan Mohamed</w:t>
      </w:r>
    </w:p>
    <w:p>
      <w:pPr>
        <w:pStyle w:val="BodyText"/>
      </w:pPr>
      <w:r>
        <w:t xml:space="preserve">P.O. Box 1234, Khartoum North</w:t>
      </w:r>
    </w:p>
    <w:p>
      <w:pPr>
        <w:pStyle w:val="BodyText"/>
      </w:pPr>
      <w:r>
        <w:t xml:space="preserve">Sudan Khartoum, Republic of Sudan</w:t>
      </w:r>
    </w:p>
    <w:p>
      <w:pPr>
        <w:pStyle w:val="BodyText"/>
      </w:pPr>
      <w:r>
        <w:t xml:space="preserve">Email: abdulvideographer@sudanmail.com</w:t>
      </w:r>
    </w:p>
    <w:p>
      <w:pPr>
        <w:pStyle w:val="BodyText"/>
      </w:pPr>
      <w:r>
        <w:t xml:space="preserve">Date: October 26, 2023</w:t>
      </w:r>
    </w:p>
    <w:p>
      <w:pPr>
        <w:pStyle w:val="BodyText"/>
      </w:pPr>
      <w:r>
        <w:t xml:space="preserve">Dear Scholarship Committee Members,</w:t>
      </w:r>
    </w:p>
    <w:p>
      <w:pPr>
        <w:pStyle w:val="BodyText"/>
      </w:pPr>
      <w:r>
        <w:t xml:space="preserve">International Media Development Foundation</w:t>
      </w:r>
      <w:r>
        <w:br/>
      </w:r>
      <w:r>
        <w:t xml:space="preserve">15 International Avenue, Geneva 1204</w:t>
      </w:r>
      <w:r>
        <w:br/>
      </w:r>
      <w:r>
        <w:t xml:space="preserve">Switzerland</w:t>
      </w:r>
    </w:p>
    <w:p>
      <w:pPr>
        <w:pStyle w:val="BodyText"/>
      </w:pPr>
      <w:r>
        <w:t xml:space="preserve">Subject: Scholarship Application for Advanced Videographer Training in Sudan Khartoum</w:t>
      </w:r>
    </w:p>
    <w:p>
      <w:pPr>
        <w:pStyle w:val="BodyText"/>
      </w:pPr>
      <w:r>
        <w:t xml:space="preserve">With profound respect and deep conviction, I am writing this Scholarship Application Letter to formally apply for the prestigious International Media Development Foundation's Videographer Training Scholarship. As a passionate visual storyteller from Sudan Khartoum, I seek to transform my raw talent into professional expertise through this transformative opportunity, with the explicit intention of contributing meaningfully to Sudan's media landscape upon completion.</w:t>
      </w:r>
    </w:p>
    <w:p>
      <w:pPr>
        <w:pStyle w:val="BodyText"/>
      </w:pPr>
      <w:r>
        <w:t xml:space="preserve">My journey with visual storytelling began during my childhood in Khartoum's vibrant neighborhoods, where I observed how images and moving pictures shaped community narratives. While working as a freelance videographer for local NGOs documenting humanitarian efforts in Sudan Khartoum during the 2021 floods, I witnessed firsthand how compelling video content could mobilize international aid and preserve cultural memory. However, my self-taught skills proved insufficient for professional production standards – I lacked technical mastery of color grading, advanced camera techniques, and ethical storytelling frameworks essential for impactful journalism in Sudan Khartoum's complex socio-political environment.</w:t>
      </w:r>
    </w:p>
    <w:p>
      <w:pPr>
        <w:pStyle w:val="BodyText"/>
      </w:pPr>
      <w:r>
        <w:t xml:space="preserve">Sudan Khartoum presents a unique crucible for media development. As the nation's cultural heartland and political epicenter, our capital city embodies both profound challenges and extraordinary potential. With 65% of Sudan's population under 30, there is an unprecedented demand for authentic visual narratives that reflect Sudanese identity beyond stereotypes. My vision as a future Videographer is to establish a mobile production unit in Khartoum that documents marginalized communities – from Nubian river villages to Darfur refugee camps – while training young Sudanese in ethical documentary filmmaking. This Scholarship Application Letter represents the critical bridge between my current capabilities and this ambitious mission.</w:t>
      </w:r>
    </w:p>
    <w:p>
      <w:pPr>
        <w:pStyle w:val="BodyText"/>
      </w:pPr>
      <w:r>
        <w:t xml:space="preserve">Currently, I am employed as a junior media coordinator at the Khartoum-based NGO "Sudan Voices," where I manage social media content for 50+ community projects. While this role provides invaluable field experience, it also highlights the gap in my technical proficiency. Without formal training in high-end video production – particularly regarding drone cinematography and multi-camera live events crucial for Sudan Khartoum's expanding cultural festivals – I cannot elevate our work from basic documentation to compelling advocacy media. The scholarship would fund my enrollment at the renowned International Film Academy's intensive 12-month Videographer Program, covering tuition, equipment loan (including Sony FX6 cameras and RED Digital Cinema gear), and production internships in Nairobi and Cairo.</w:t>
      </w:r>
    </w:p>
    <w:p>
      <w:pPr>
        <w:pStyle w:val="BodyText"/>
      </w:pPr>
      <w:r>
        <w:t xml:space="preserve">I choose this specific program because its curriculum directly addresses Sudan Khartoum's unique media needs. Modules on "Conflict-Aware Storytelling" will teach me to ethically document sensitive issues like displacement in Sudan, while the "Cultural Preservation Through Video" course aligns perfectly with my vision for documenting fading traditional arts in Khartoum's historic districts. The academy's partnership with Al Jazeera Media Network provides access to real-world production scenarios that mirror the challenges I face daily as a Videographer in our capital city.</w:t>
      </w:r>
    </w:p>
    <w:p>
      <w:pPr>
        <w:pStyle w:val="BodyText"/>
      </w:pPr>
      <w:r>
        <w:t xml:space="preserve">My commitment to Sudan Khartoum extends beyond personal ambition. After completing training, I will establish "Khartoum Lens Collective" – a non-profit media hub in Omdurman providing free equipment access and mentorship to 50+ young Sudanese videographers annually. We'll launch the "Sudan Stories Project," producing documentaries on water management in the Blue Nile region (critical for Khartoum's sustainability) and youth entrepreneurship across our capital. This initiative directly responds to UNDP's 2023 report identifying media capacity as Sudan's third most critical development priority.</w:t>
      </w:r>
    </w:p>
    <w:p>
      <w:pPr>
        <w:pStyle w:val="BodyText"/>
      </w:pPr>
      <w:r>
        <w:t xml:space="preserve">The economic realities of Sudan Khartoum make this scholarship indispensable. As a graduate of the University of Khartoum with no family financial support, I cannot afford the $18,500 program cost without aid. My current salary (SDD 15,000/month) covers basic needs but leaves zero resources for specialized training. More importantly, investing in my development represents strategic value: Sudan Khartoum currently has only 3 certified professional Videographers serving a population of 8 million, creating an immediate need for skilled professionals like myself to emerge from this program.</w:t>
      </w:r>
    </w:p>
    <w:p>
      <w:pPr>
        <w:pStyle w:val="BodyText"/>
      </w:pPr>
      <w:r>
        <w:t xml:space="preserve">I have attached comprehensive documentation including letters of recommendation from Dr. Amina El-Tigani (Director, Khartoum Media Institute) and Mr. Yusuf Salih (Executive Producer, Sudan TV Network), both testifying to my work ethic and potential as a Videographer in our national context. My portfolio includes the award-winning short film "Nile Currents," documenting water scarcity impacts in Khartoum's informal settlements – an example of how local stories deserve professional production standards. This project earned me recognition at the 2023 Khartoum International Film Festival, proving my capacity for impactful visual storytelling.</w:t>
      </w:r>
    </w:p>
    <w:p>
      <w:pPr>
        <w:pStyle w:val="BodyText"/>
      </w:pPr>
      <w:r>
        <w:t xml:space="preserve">As Sudan emerges from years of transition, our media landscape requires professionals who understand both technical excellence and cultural nuance. I am not merely seeking a Scholarship Application Letter to fund training; I seek permission to become the bridge between Sudan Khartoum's rich heritage and its digital future. This scholarship would empower me to transform from a local videographer into an industry catalyst, producing content that educates globally while uplifting communities here in our capital city. The International Media Development Foundation's investment in my growth represents an investment in Sudan's narrative sovereignty – ensuring our stories are told with the technical precision and cultural authenticity they deserve.</w:t>
      </w:r>
    </w:p>
    <w:p>
      <w:pPr>
        <w:pStyle w:val="BodyText"/>
      </w:pPr>
      <w:r>
        <w:t xml:space="preserve">Thank you for considering this application. I welcome the opportunity to discuss how my vision aligns with your mission at your earliest convenience, and I am available for interview at any time via email or video conference. May this Scholarship Application Letter serve as a testament to my unwavering commitment to elevating Sudan Khartoum's visual storytelling through professional excellence.</w:t>
      </w:r>
    </w:p>
    <w:p>
      <w:pPr>
        <w:pStyle w:val="BodyText"/>
      </w:pPr>
      <w:r>
        <w:t xml:space="preserve">Sincerely,</w:t>
      </w:r>
    </w:p>
    <w:p>
      <w:pPr>
        <w:pStyle w:val="BodyText"/>
      </w:pPr>
      <w:r>
        <w:br/>
      </w:r>
      <w:r>
        <w:br/>
      </w:r>
    </w:p>
    <w:p>
      <w:pPr>
        <w:pStyle w:val="BodyText"/>
      </w:pPr>
      <w:r>
        <w:t xml:space="preserve">Abdelrahman Hassan Mohamed</w:t>
      </w:r>
    </w:p>
    <w:p>
      <w:pPr>
        <w:pStyle w:val="BodyText"/>
      </w:pPr>
      <w:r>
        <w:t xml:space="preserve">Founder, Khartoum Lens Collective (Proposed)</w:t>
      </w:r>
    </w:p>
    <w:p>
      <w:pPr>
        <w:pStyle w:val="BodyText"/>
      </w:pPr>
      <w:r>
        <w:t xml:space="preserve">Videographer | Sudan Khartoum Media Specialist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Position - Sudan Khartoum</dc:title>
  <dc:creator/>
  <dc:language>en</dc:language>
  <cp:keywords/>
  <dcterms:created xsi:type="dcterms:W3CDTF">2026-07-21T01:29:27Z</dcterms:created>
  <dcterms:modified xsi:type="dcterms:W3CDTF">2026-07-21T01:29:27Z</dcterms:modified>
</cp:coreProperties>
</file>

<file path=docProps/custom.xml><?xml version="1.0" encoding="utf-8"?>
<Properties xmlns="http://schemas.openxmlformats.org/officeDocument/2006/custom-properties" xmlns:vt="http://schemas.openxmlformats.org/officeDocument/2006/docPropsVTypes"/>
</file>