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Program</w:t>
      </w:r>
      <w:r>
        <w:t xml:space="preserve"> </w:t>
      </w:r>
      <w:r>
        <w:t xml:space="preserve">in</w:t>
      </w:r>
      <w:r>
        <w:t xml:space="preserve"> </w:t>
      </w:r>
      <w:r>
        <w:t xml:space="preserve">Thailand</w:t>
      </w:r>
      <w:r>
        <w:t xml:space="preserve"> </w:t>
      </w:r>
      <w:r>
        <w:t xml:space="preserve">Bangkok</w:t>
      </w:r>
    </w:p>
    <w:bookmarkStart w:id="21" w:name="Xa672d684bcdd272fb4d07d6698993501da6e2cf"/>
    <w:p>
      <w:pPr>
        <w:pStyle w:val="Heading1"/>
      </w:pPr>
      <w:r>
        <w:t xml:space="preserve">SCHOLARSHIP APPLICATION LETTER FOR VIDEOMAKER TRAINING PROGRAM IN THAILAND BANGKOK</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Bangkok Media Arts Academy</w:t>
      </w:r>
      <w:r>
        <w:br/>
      </w:r>
      <w:r>
        <w:t xml:space="preserve">123 Siam Square Road, Pathumwan District</w:t>
      </w:r>
      <w:r>
        <w:br/>
      </w:r>
      <w:r>
        <w:t xml:space="preserve">Bangkok 10330, Thailand</w:t>
      </w:r>
    </w:p>
    <w:bookmarkStart w:id="20" w:name="Xf7c0a5de7f1896288d280c1e372e2832bdb9a7f"/>
    <w:p>
      <w:pPr>
        <w:pStyle w:val="Heading2"/>
      </w:pPr>
      <w:r>
        <w:t xml:space="preserve">Subject: Formal Scholarship Application Letter for Advanced Videography Training Program</w:t>
      </w:r>
    </w:p>
    <w:p>
      <w:pPr>
        <w:pStyle w:val="FirstParagraph"/>
      </w:pPr>
      <w:r>
        <w:t xml:space="preserve">To the Esteemed Scholarship Committee of the Bangkok Media Arts Academy,</w:t>
      </w:r>
    </w:p>
    <w:p>
      <w:pPr>
        <w:pStyle w:val="BodyText"/>
      </w:pPr>
      <w:r>
        <w:t xml:space="preserve">With profound enthusiasm and deep respect for Thailand's vibrant media landscape, I am submitting this comprehensive Scholarship Application Letter to formally apply for the full-tuition scholarship supporting the Advanced Videography &amp; Digital Storytelling Program at your esteemed institution in Thailand Bangkok. As an emerging creative professional with a decade of dedication to visual storytelling, I have meticulously aligned my career trajectory with Bangkok’s dynamic media ecosystem – making this scholarship not merely an educational opportunity, but a pivotal step toward contributing meaningfully to Southeast Asia's creative economy.</w:t>
      </w:r>
    </w:p>
    <w:p>
      <w:pPr>
        <w:pStyle w:val="BodyText"/>
      </w:pPr>
      <w:r>
        <w:t xml:space="preserve">My journey as a Videographer began in rural Thailand before I moved to Bangkok in 2018 to immerse myself in the city’s unparalleled creative energy. Working with local NGOs and independent filmmakers across neighborhoods like Silom, Charoenkrung, and Chinatown, I witnessed firsthand how compelling visual narratives drive social change and cultural exchange. In my previous role as a freelance Videographer for "Bangkok Culture Collective," I produced 47 documentary-style short films capturing the lives of street artists in Old City markets and sustainable rice farming communities in Ayutthaya Province – projects that consistently received regional recognition at festivals like the Bangkok International Film Festival. Yet, to elevate my craft beyond technical proficiency toward cinematic innovation, I require specialized training unavailable through my current self-directed learning.</w:t>
      </w:r>
    </w:p>
    <w:p>
      <w:pPr>
        <w:pStyle w:val="BodyText"/>
      </w:pPr>
      <w:r>
        <w:t xml:space="preserve">This is precisely why the scholarship opportunity offered by the Bangkok Media Arts Academy represents a transformative catalyst for my professional development. The academy’s reputation for blending traditional Thai aesthetics with cutting-edge technology – particularly your "Thailand Contextual Videography" specialization – directly addresses the gap I’ve identified in Southeast Asian content creation. While most international programs focus on Western filmmaking models, your curriculum uniquely integrates local storytelling traditions (such as</w:t>
      </w:r>
      <w:r>
        <w:t xml:space="preserve"> </w:t>
      </w:r>
      <w:r>
        <w:rPr>
          <w:iCs/>
          <w:i/>
        </w:rPr>
        <w:t xml:space="preserve">lakhon nai</w:t>
      </w:r>
      <w:r>
        <w:t xml:space="preserve"> </w:t>
      </w:r>
      <w:r>
        <w:t xml:space="preserve">theater techniques) with modern drone cinematography and virtual reality production – exactly the fusion needed to authentically represent Thailand’s cultural tapestry to global audiences. My goal is not merely to become a skilled Videographer, but to develop a signature style that bridges Bangkok’s ancient heritage with its futuristic digital identity.</w:t>
      </w:r>
    </w:p>
    <w:p>
      <w:pPr>
        <w:pStyle w:val="BodyText"/>
      </w:pPr>
      <w:r>
        <w:t xml:space="preserve">My commitment to this field is evidenced by my recent project, "Echoes of the Chao Phraya," which documented floating market life through 360-degree video installations displayed at Bangkok Art &amp; Culture Centre. This work required mastering complex technical challenges – from waterproof drone operations in monsoon conditions to editing nonlinear narratives for VR headsets – skills I now seek to refine under your academy’s expert faculty. The scholarship would enable me to fully engage with your immersive production studios, access the academy’s partnership network (including GMMTV and True Corporation), and participate in the annual "Bangkok Lens" film showcase where industry leaders scout new talent. Crucially, unlike conventional educational pathways, this program uniquely positions students within Thailand Bangkok’s actual creative infrastructure – a vital advantage for any Videographer aiming to build sustainable local careers.</w:t>
      </w:r>
    </w:p>
    <w:p>
      <w:pPr>
        <w:pStyle w:val="BodyText"/>
      </w:pPr>
      <w:r>
        <w:t xml:space="preserve">I have long admired how Thailand Bangkok has evolved into a regional hub for digital content creation, with the number of film-related businesses growing by 32% annually since 2020 (Thailand Creative Economy Agency Report). As someone who has witnessed this boom firsthand, I recognize that the most impactful Videographers are those who understand both technical mastery and cultural context. My Scholarship Application Letter reflects not just personal ambition but a commitment to contributing to Thailand’s creative economy. Upon completion of the program, I will establish "Mae Klong Media," a Bangkok-based collective specializing in culturally nuanced commercial videos for Thai tourism campaigns and ASEAN development NGOs – directly supporting local communities while promoting Thailand’s cultural heritage globally.</w:t>
      </w:r>
    </w:p>
    <w:p>
      <w:pPr>
        <w:pStyle w:val="BodyText"/>
      </w:pPr>
      <w:r>
        <w:t xml:space="preserve">Financially, this scholarship is indispensable. While my freelance work has supported basic living expenses, the cost of advanced equipment training (including RED Komodo cameras and drone certification) exceeds my current means by over 60%. The academy’s scholarship would cover 100% of tuition for the 12-month program – freeing me to focus entirely on mastering complex techniques like multi-camera live productions at Bangkok’s major events (e.g., Songkran Festival or Bangkok Fashion Week). This aligns perfectly with your institution’s mission to foster "Thailand-owned creative talent," as I have already secured preliminary partnerships with two Bangkok-based social enterprises eager to utilize my training for community projects.</w:t>
      </w:r>
    </w:p>
    <w:p>
      <w:pPr>
        <w:pStyle w:val="BodyText"/>
      </w:pPr>
      <w:r>
        <w:t xml:space="preserve">What truly sets this opportunity apart is its location within Thailand Bangkok itself. The city’s unique blend of historical grandeur and digital innovation provides an irreplaceable learning environment – from shooting sunset sequences along the Chao Phraya River to analyzing visual trends in bustling markets like Talad Noi. This contextual immersion cannot be replicated through online courses or programs elsewhere. As a Videographer, understanding Bangkok’s visual rhythm is as essential as mastering aperture settings; this scholarship recognizes that truth by anchoring education within the heart of Thailand’s creative capital.</w:t>
      </w:r>
    </w:p>
    <w:p>
      <w:pPr>
        <w:pStyle w:val="BodyText"/>
      </w:pPr>
      <w:r>
        <w:t xml:space="preserve">Having observed your academy’s impact on emerging talent like Achara Nopparat (now producing content for Thai Airways), I am confident this program will equip me to become a leader in Thailand's visual storytelling revolution. My portfolio, attached as reference materials, demonstrates technical competence; the scholarship will unlock my potential to become an artist who captures not just images, but the soul of Thailand Bangkok. I respectfully request the opportunity to join your next cohort and contribute meaningfully to your legacy of nurturing world-class Videographers.</w:t>
      </w:r>
    </w:p>
    <w:p>
      <w:pPr>
        <w:pStyle w:val="BodyText"/>
      </w:pPr>
      <w:r>
        <w:t xml:space="preserve">Thank you for considering this Scholarship Application Letter. I welcome the chance to discuss how my vision aligns with your program’s goals during an interview at your convenience. My passion for visual storytelling is deeply rooted in Thailand Bangkok, and I am eager to grow this passion under your guidance.</w:t>
      </w:r>
    </w:p>
    <w:p>
      <w:pPr>
        <w:pStyle w:val="BodyText"/>
      </w:pPr>
      <w:r>
        <w:t xml:space="preserve">Sincerely,</w:t>
      </w:r>
    </w:p>
    <w:p>
      <w:pPr>
        <w:pStyle w:val="BodyText"/>
      </w:pPr>
      <w:r>
        <w:rPr>
          <w:bCs/>
          <w:b/>
        </w:rP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 Program in Thailand Bangkok</dc:title>
  <dc:creator/>
  <dc:language>en</dc:language>
  <cp:keywords/>
  <dcterms:created xsi:type="dcterms:W3CDTF">2026-07-23T10:39:01Z</dcterms:created>
  <dcterms:modified xsi:type="dcterms:W3CDTF">2026-07-23T10:39:01Z</dcterms:modified>
</cp:coreProperties>
</file>

<file path=docProps/custom.xml><?xml version="1.0" encoding="utf-8"?>
<Properties xmlns="http://schemas.openxmlformats.org/officeDocument/2006/custom-properties" xmlns:vt="http://schemas.openxmlformats.org/officeDocument/2006/docPropsVTypes"/>
</file>