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Videographer Training Scholarship Program in United Arab Emirates Abu Dhabi</w:t>
      </w:r>
    </w:p>
    <w:bookmarkEnd w:id="20"/>
    <w:p>
      <w:pPr>
        <w:pStyle w:val="BodyText"/>
      </w:pPr>
      <w:r>
        <w:t xml:space="preserve">October 26, 2023</w:t>
      </w:r>
    </w:p>
    <w:p>
      <w:pPr>
        <w:pStyle w:val="BodyText"/>
      </w:pPr>
      <w:r>
        <w:t xml:space="preserve">Scholarship Committee</w:t>
      </w:r>
      <w:r>
        <w:br/>
      </w:r>
      <w:r>
        <w:t xml:space="preserve">Abu Dhabi Film Commission</w:t>
      </w:r>
      <w:r>
        <w:br/>
      </w:r>
      <w:r>
        <w:t xml:space="preserve">Al Reem Island, Abu Dhabi</w:t>
      </w:r>
      <w:r>
        <w:br/>
      </w:r>
      <w:r>
        <w:t xml:space="preserve">United Arab Emirates</w:t>
      </w:r>
    </w:p>
    <w:p>
      <w:pPr>
        <w:pStyle w:val="BodyText"/>
      </w:pPr>
      <w:r>
        <w:t xml:space="preserve">Dear Scholarship Committee,</w:t>
      </w:r>
    </w:p>
    <w:p>
      <w:pPr>
        <w:pStyle w:val="BodyText"/>
      </w:pPr>
      <w:r>
        <w:t xml:space="preserve">I am writing with profound enthusiasm to submit my application for the prestigious Videographer Training Scholarship Program at the Abu Dhabi Film Commission. As a dedicated visual storyteller with three years of professional experience in dynamic media production, I have meticulously aligned this</w:t>
      </w:r>
      <w:r>
        <w:t xml:space="preserve"> </w:t>
      </w:r>
      <w:r>
        <w:rPr>
          <w:bCs/>
          <w:b/>
        </w:rPr>
        <w:t xml:space="preserve">Scholarship Application Letter</w:t>
      </w:r>
      <w:r>
        <w:t xml:space="preserve"> </w:t>
      </w:r>
      <w:r>
        <w:t xml:space="preserve">to demonstrate how this opportunity will catalyze my contribution to the cultural and creative landscape of the United Arab Emirates Abu Dhabi. This is not merely an educational pursuit for me—it represents a pivotal step toward becoming a professional videographer who can authentically capture and share the unique narrative of Abu Dhabi's heritage, innovation, and future vision.</w:t>
      </w:r>
    </w:p>
    <w:p>
      <w:pPr>
        <w:pStyle w:val="BodyText"/>
      </w:pPr>
      <w:r>
        <w:t xml:space="preserve">My journey as a</w:t>
      </w:r>
      <w:r>
        <w:t xml:space="preserve"> </w:t>
      </w:r>
      <w:r>
        <w:rPr>
          <w:bCs/>
          <w:b/>
        </w:rPr>
        <w:t xml:space="preserve">Videographer</w:t>
      </w:r>
      <w:r>
        <w:t xml:space="preserve"> </w:t>
      </w:r>
      <w:r>
        <w:t xml:space="preserve">began in my hometown of Dubai, where I specialized in corporate video production for multinational firms. However, it was during a project documenting the restoration of Al Fahidi Historic District that I discovered my passion for preserving cultural narratives through moving images. This experience crystallized my ambition to master cinematic techniques that honor tradition while embracing modernity—principles deeply aligned with Abu Dhabi's vision as articulated in the</w:t>
      </w:r>
      <w:r>
        <w:t xml:space="preserve"> </w:t>
      </w:r>
      <w:r>
        <w:rPr>
          <w:iCs/>
          <w:i/>
        </w:rPr>
        <w:t xml:space="preserve">Abu Dhabi Vision 2030</w:t>
      </w:r>
      <w:r>
        <w:t xml:space="preserve">. The city’s breathtaking blend of ancient desert culture and avant-garde architecture provides an unparalleled canvas for visual storytelling, and I am eager to contribute my skills to this vibrant ecosystem.</w:t>
      </w:r>
    </w:p>
    <w:p>
      <w:pPr>
        <w:pStyle w:val="BodyText"/>
      </w:pPr>
      <w:r>
        <w:t xml:space="preserve">My technical proficiency spans the full production spectrum: from conceptualization of compelling narratives to post-production mastery using industry-standard tools like DaVinci Resolve, Adobe Premiere Pro, and drone cinematography with DJI Mavic series. In my recent project documenting the Louvre Abu Dhabi’s “Safar” exhibition, I employed 4K HDR techniques to showcase artifacts against the museum’s iconic architecture—resulting in a 300% increase in engagement for their social media campaigns. Yet, I recognize that true excellence in videography transcends technical skill; it requires cultural intelligence. This is why this scholarship represents more than training—it is my pathway to understanding the nuances of Abu Dhabi's storytelling traditions under expert mentorship.</w:t>
      </w:r>
    </w:p>
    <w:p>
      <w:pPr>
        <w:pStyle w:val="BodyText"/>
      </w:pPr>
      <w:r>
        <w:t xml:space="preserve">What compels me most about this opportunity is its strategic focus on cultivating local talent within the United Arab Emirates Abu Dhabi. While I possess foundational skills, I require specialized instruction in culturally sensitive narrative techniques for Middle Eastern contexts—a gap my current portfolio cannot fully address. The scholarship’s curriculum, particularly the module on "Cinematic Heritage Documentation," directly addresses this need. By training at the Abu Dhabi Film Commission’s state-of-the-art facilities adjacent to Al Bahr Tower, I will gain access to resources unavailable elsewhere: high-end equipment for night-time desert filming, partnerships with cultural institutions like Qasr Al Hosn Museum, and mentorship from award-winning directors who have shaped the region’s visual identity.</w:t>
      </w:r>
    </w:p>
    <w:p>
      <w:pPr>
        <w:pStyle w:val="BodyText"/>
      </w:pPr>
      <w:r>
        <w:t xml:space="preserve">My commitment to Abu Dhabi extends beyond professional development. I plan to establish a community-focused videography initiative that empowers Emirati youth through workshops on storytelling techniques for local heritage sites. For instance, I envision collaborating with the Department of Culture and Tourism to create short films about Al Ain’s falaj irrigation systems—using drone cinematography to highlight these ancient waterways’ ecological significance. This project would align seamlessly with the UAE’s national strategy for cultural preservation and sustainable tourism development. The scholarship will equip me with both technical expertise and community engagement frameworks essential for such initiatives.</w:t>
      </w:r>
    </w:p>
    <w:p>
      <w:pPr>
        <w:pStyle w:val="BodyText"/>
      </w:pPr>
      <w:r>
        <w:t xml:space="preserve">I understand that the role of a videographer in United Arab Emirates Abu Dhabi carries profound responsibility. Our media landscape is not merely about aesthetics—it influences global perceptions of our culture and values. In 2021, when my team documented Sheikh Zayed Grand Mosque’s night illumination ceremony, we consciously avoided generic "tourist perspective" shots to emphasize the spiritual significance through intimate close-ups of artisans’ hands creating intricate mosaics. This approach garnered recognition from the Ministry of Culture, proving that thoughtful videography can elevate cultural dialogue. With this scholarship, I will refine such sensitivity—learning to balance artistic vision with respectful representation of Emirati heritage.</w:t>
      </w:r>
    </w:p>
    <w:p>
      <w:pPr>
        <w:pStyle w:val="BodyText"/>
      </w:pPr>
      <w:r>
        <w:t xml:space="preserve">Financial considerations make this scholarship indispensable. As a self-funded practitioner thus far, I have limited resources for advanced training. The scholarship’s comprehensive support—including equipment access, tuition coverage, and a stipend for living expenses in Abu Dhabi—will allow me to fully immerse myself in the program without compromising my family’s financial stability. I am prepared to commit 12 months of intensive study followed by a mandatory 6-month community service component at the Abu Dhabi Film Commission, as stipulated in the program guidelines.</w:t>
      </w:r>
    </w:p>
    <w:p>
      <w:pPr>
        <w:pStyle w:val="BodyText"/>
      </w:pPr>
      <w:r>
        <w:t xml:space="preserve">My long-term vision is to co-found "Desert Lens Collective," an Abu Dhabi-based production house specializing in culturally immersive documentaries for UNESCO’s World Heritage Sites. I have already secured preliminary interest from the Department of Municipalities and Transport regarding their heritage preservation project. With this scholarship, I will position myself to lead such initiatives as a certified professional videographer whose work resonates with both local communities and global audiences—a vision intrinsically tied to the future of United Arab Emirates Abu Dhabi’s cultural narrative.</w:t>
      </w:r>
    </w:p>
    <w:p>
      <w:pPr>
        <w:pStyle w:val="BodyText"/>
      </w:pPr>
      <w:r>
        <w:t xml:space="preserve">I have attached my portfolio showcasing projects that exemplify this commitment, including a documentary short on Al Jahili Fort’s conservation efforts and a series profiling Emirati artisans. These works reflect not just technical competence but an evolving understanding of Abu Dhabi’s visual language—a language I am eager to master under your institution’s guidance.</w:t>
      </w:r>
    </w:p>
    <w:p>
      <w:pPr>
        <w:pStyle w:val="BodyText"/>
      </w:pPr>
      <w:r>
        <w:t xml:space="preserve">Thank you for considering this Scholarship Application Letter as a testament to my dedication. I have long admired the Abu Dhabi Film Commission's role in transforming the region into a global creative hub, and I am prepared to contribute meaningfully to this legacy. The opportunity to learn from pioneers of Emirati cinema would be an honor that aligns perfectly with my ambition: to become a videographer who doesn't just capture images, but illuminates stories that define our shared human experience in United Arab Emirates Abu Dhabi.</w:t>
      </w:r>
    </w:p>
    <w:p>
      <w:pPr>
        <w:pStyle w:val="BodyText"/>
      </w:pPr>
      <w:r>
        <w:t xml:space="preserve">Sincerely,</w:t>
      </w:r>
    </w:p>
    <w:p>
      <w:pPr>
        <w:pStyle w:val="BodyText"/>
      </w:pPr>
      <w:r>
        <w:rPr>
          <w:bCs/>
          <w:b/>
        </w:rPr>
        <w:t xml:space="preserve">Leila Al-Mansoori</w:t>
      </w:r>
      <w:r>
        <w:br/>
      </w:r>
      <w:r>
        <w:t xml:space="preserve">Videographer &amp; Cultural Storyteller</w:t>
      </w:r>
      <w:r>
        <w:br/>
      </w:r>
      <w:r>
        <w:t xml:space="preserve">Dubai, United Arab Emirates</w:t>
      </w:r>
      <w:r>
        <w:br/>
      </w:r>
      <w:r>
        <w:t xml:space="preserve">+971 50 XXX XXXX | leila.almansoori@creativeuae.ae</w:t>
      </w:r>
    </w:p>
    <w:p>
      <w:pPr>
        <w:pStyle w:val="BodyText"/>
      </w:pPr>
      <w:r>
        <w:rPr>
          <w:bCs/>
          <w:b/>
        </w:rPr>
        <w:t xml:space="preserve">Enclosures:</w:t>
      </w:r>
      <w:r>
        <w:t xml:space="preserve"> </w:t>
      </w:r>
      <w:r>
        <w:t xml:space="preserve">Portfolio DVD, Resume, Letters of Recommendation from Al Fahidi Cultural District Project Manager &amp; Louvre Abu Dhabi Media Director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Position</dc:title>
  <dc:creator/>
  <dc:language>en</dc:language>
  <cp:keywords/>
  <dcterms:created xsi:type="dcterms:W3CDTF">2026-07-21T14:47:52Z</dcterms:created>
  <dcterms:modified xsi:type="dcterms:W3CDTF">2026-07-21T14:47:52Z</dcterms:modified>
</cp:coreProperties>
</file>

<file path=docProps/custom.xml><?xml version="1.0" encoding="utf-8"?>
<Properties xmlns="http://schemas.openxmlformats.org/officeDocument/2006/custom-properties" xmlns:vt="http://schemas.openxmlformats.org/officeDocument/2006/docPropsVTypes"/>
</file>