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the Videography Excellence Scholarship Program</w:t>
      </w:r>
    </w:p>
    <w:bookmarkEnd w:id="20"/>
    <w:p>
      <w:pPr>
        <w:pStyle w:val="BodyText"/>
      </w:pPr>
      <w:r>
        <w:t xml:space="preserve">October 26, 2023</w:t>
      </w:r>
    </w:p>
    <w:p>
      <w:pPr>
        <w:pStyle w:val="BodyText"/>
      </w:pPr>
      <w:r>
        <w:t xml:space="preserve">Scholarship Committee</w:t>
      </w:r>
      <w:r>
        <w:br/>
      </w:r>
      <w:r>
        <w:t xml:space="preserve">University of Birmingham</w:t>
      </w:r>
      <w:r>
        <w:br/>
      </w:r>
      <w:r>
        <w:t xml:space="preserve">Birmingham B15 2TT</w:t>
      </w:r>
      <w:r>
        <w:br/>
      </w:r>
      <w:r>
        <w:t xml:space="preserve">United Kingdom</w:t>
      </w:r>
    </w:p>
    <w:bookmarkStart w:id="21" w:name="X089fa9e7fec580daf3bd5226a1b84af4ec26c0b"/>
    <w:p>
      <w:pPr>
        <w:pStyle w:val="Heading2"/>
      </w:pPr>
      <w:r>
        <w:t xml:space="preserve">Subject: Formal Application for Videography Excellence Scholarship at University of Birmingham</w:t>
      </w:r>
    </w:p>
    <w:bookmarkEnd w:id="21"/>
    <w:p>
      <w:pPr>
        <w:pStyle w:val="FirstParagraph"/>
      </w:pPr>
      <w:r>
        <w:t xml:space="preserve">Dear Scholarship Committee,</w:t>
      </w:r>
    </w:p>
    <w:p>
      <w:pPr>
        <w:pStyle w:val="BodyText"/>
      </w:pPr>
      <w:r>
        <w:t xml:space="preserve">It is with profound enthusiasm and deep respect for the creative legacy of the United Kingdom that I submit this comprehensive Scholarship Application Letter for the Videography Excellence Scholarship at the University of Birmingham. As an emerging professional dedicated to mastering cinematic storytelling through a lens deeply rooted in cultural authenticity, I have meticulously crafted my academic and artistic trajectory to align with Birmingham’s dynamic media ecosystem—a city uniquely positioned at the heart of Britain’s creative renaissance.</w:t>
      </w:r>
    </w:p>
    <w:p>
      <w:pPr>
        <w:pStyle w:val="BodyText"/>
      </w:pPr>
      <w:r>
        <w:t xml:space="preserve">My journey as a Videographer began not in studios, but on the bustling streets of Birmingham itself. Growing up amidst the vibrant tapestry of Birmingham’s multicultural communities—from Digbeth's street art murals to Small Heath's community festivals—I discovered that visual storytelling could bridge cultural divides and amplify marginalized narratives. My early projects documenting local Eid celebrations and Caribbean Carnival preparations weren't merely assignments; they were acts of cultural preservation that taught me videography transcends technical skill—it demands empathy, context, and a commitment to community. This ethos has driven my academic pursuit: I now seek to refine my craft at the University of Birmingham, where I can immerse myself in the UK's most culturally rich urban environment while studying under industry pioneers.</w:t>
      </w:r>
    </w:p>
    <w:p>
      <w:pPr>
        <w:pStyle w:val="BodyText"/>
      </w:pPr>
      <w:r>
        <w:t xml:space="preserve">The significance of choosing United Kingdom Birmingham as my academic destination cannot be overstated. Birmingham is not merely a city—it’s a creative incubator recognized globally for its film production infrastructure, home to BBC Birmingham, Central Film Studios, and the renowned BCU School of Media. The University of Birmingham's MA in Digital Filmmaking program uniquely combines theoretical rigor with practical innovation in an environment where students routinely collaborate with the city's film festivals (like BFI Southbank) and broadcast networks. What excites me most is how this scholarship would place me at the epicenter of Britain’s evolving visual storytelling landscape—a landscape where Birmingham’s 2023 'Creative Industries Strategy' invests £50 million to position the city as Europe’s next major media hub.</w:t>
      </w:r>
    </w:p>
    <w:p>
      <w:pPr>
        <w:pStyle w:val="BodyText"/>
      </w:pPr>
      <w:r>
        <w:t xml:space="preserve">My professional background has prepared me for this moment. As a freelance Videographer, I have produced 47+ projects for community organizations across the Midlands, including documentary shorts for Birmingham Refugee Support Network and promotional content for Small Town Cinema. My work on 'Echoes of Handsworth'—a short film documenting Black British heritage—was screened at Birmingham Film Festival 2022 and earned recognition from the Midlands Arts Council. Yet I recognize my technical foundation requires deeper academic grounding: while I possess proficiency in DaVinci Resolve, I lack advanced training in narrative structure for documentary filmmaking—a gap this scholarship will bridge through the university’s specialized modules like 'Cinematic Storytelling' and 'Ethical Media Production.'</w:t>
      </w:r>
    </w:p>
    <w:p>
      <w:pPr>
        <w:pStyle w:val="BodyText"/>
      </w:pPr>
      <w:r>
        <w:t xml:space="preserve">What makes this Scholarship Application Letter particularly urgent is my alignment with Birmingham's strategic vision. The city actively seeks creative professionals who can contribute to its cultural economy, as evidenced by their 2023 Creative Talent Program. I have already begun networking with key stakeholders: I recently met with producers from BBC Birmingham’s 'Birmingham Live' team to discuss collaborative student projects, and my portfolio includes a pilot series for the Digbeth Improvement Trust that explores urban regeneration through visual narrative. This scholarship would enable me to formalize these connections while earning qualifications recognized by industry leaders like Channel 4 and Sky Studios.</w:t>
      </w:r>
    </w:p>
    <w:p>
      <w:pPr>
        <w:pStyle w:val="BodyText"/>
      </w:pPr>
      <w:r>
        <w:t xml:space="preserve">Financially, this scholarship represents more than tuition support—it’s an investment in Birmingham’s creative future. As a non-EU student from Nigeria, I face significant barriers: UK undergraduate fees exceed £20,000 annually with living costs adding £15,000. Without this funding, my ability to pursue advanced training in the United Kingdom would be impossible. But beyond logistics, it symbolizes trust—a belief that my perspective as a Black British-Nigerian videographer can enrich Birmingham’s media landscape. My proposed thesis on 'Decolonizing Urban Narratives Through Documentary Filmmaking' directly responds to Birmingham's 2023 'Birmingham Cultural Strategy,' which prioritizes diverse storytelling. With this scholarship, I would become a catalyst for change—producing films that spotlight communities often excluded from mainstream narratives.</w:t>
      </w:r>
    </w:p>
    <w:p>
      <w:pPr>
        <w:pStyle w:val="BodyText"/>
      </w:pPr>
      <w:r>
        <w:t xml:space="preserve">I have already secured preliminary approval for my proposed research from Dr. Eleanor Vance (Head of Media Studies at University of Birmingham), who recognized the project’s alignment with her work on 'Postcolonial Media in Northern England.' My application includes a detailed budget showing how scholarship funds would be allocated: £12,000 for course fees, £4,500 for equipment access at the university’s state-of-the-art media labs (including drone cinematography training), and £3,500 for community engagement initiatives that will directly benefit Birmingham neighborhoods. This is not just a personal opportunity—it’s a strategic investment in Birmingham's creative workforce.</w:t>
      </w:r>
    </w:p>
    <w:p>
      <w:pPr>
        <w:pStyle w:val="BodyText"/>
      </w:pPr>
      <w:r>
        <w:t xml:space="preserve">Looking ahead, I envision my career as a Videographer transforming how Birmingham and the wider United Kingdom engage with identity. Post-graduation, I plan to establish 'Birmingham Lens Collective'—a cooperative producing films for local councils and cultural institutions that center underrepresented voices. This initiative will directly support Birmingham’s goal of becoming a UNESCO City of Film by 2026. My long-term vision aligns perfectly with the United Kingdom's National Culture Strategy, which emphasizes 'cultural participation as a right.' With this scholarship, I won’t just be studying videography in Birmingham—I’ll be contributing to its cultural heartbeat.</w:t>
      </w:r>
    </w:p>
    <w:p>
      <w:pPr>
        <w:pStyle w:val="BodyText"/>
      </w:pPr>
      <w:r>
        <w:t xml:space="preserve">As I write this letter from my home studio overlooking the M6 motorway—a symbol of Birmingham’s connectivity—I am reminded why this city must remain at the forefront of creative education. The United Kingdom needs videographers who understand that film is not just about what we see, but who gets to tell their story. This scholarship is the key to unlocking that vision here in Birmingham, where every street corner holds a narrative waiting to be captured.</w:t>
      </w:r>
    </w:p>
    <w:p>
      <w:pPr>
        <w:pStyle w:val="BodyText"/>
      </w:pPr>
      <w:r>
        <w:t xml:space="preserve">Thank you for considering my Scholarship Application Letter. I have attached all supporting documents including letters of recommendation from BBC Birmingham producers and samples of my work on Vimeo (www.vimeo.com/birmingham_videography). I welcome the opportunity to discuss how my skills as a Videographer can contribute to the legacy of creativity that defines United Kingdom Birmingham.</w:t>
      </w:r>
    </w:p>
    <w:p>
      <w:pPr>
        <w:pStyle w:val="BodyText"/>
      </w:pPr>
      <w:r>
        <w:t xml:space="preserve">Sincerely,</w:t>
      </w:r>
    </w:p>
    <w:bookmarkStart w:id="22" w:name="aisha-ogunleye"/>
    <w:p>
      <w:pPr>
        <w:pStyle w:val="Heading3"/>
      </w:pPr>
      <w:r>
        <w:t xml:space="preserve">Aisha Ogunleye</w:t>
      </w:r>
    </w:p>
    <w:p>
      <w:pPr>
        <w:pStyle w:val="FirstParagraph"/>
      </w:pPr>
      <w:r>
        <w:t xml:space="preserve">Freelance Videographer | Community Media Producer</w:t>
      </w:r>
    </w:p>
    <w:p>
      <w:pPr>
        <w:pStyle w:val="BodyText"/>
      </w:pPr>
      <w:r>
        <w:t xml:space="preserve">Birmingham, West Midlands, UK | +44 7900 123456 | aisha.ogunleye@email.com</w:t>
      </w:r>
    </w:p>
    <w:bookmarkEnd w:id="22"/>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 Birmingham</dc:title>
  <dc:creator/>
  <dc:language>en</dc:language>
  <cp:keywords/>
  <dcterms:created xsi:type="dcterms:W3CDTF">2026-07-23T16:43:38Z</dcterms:created>
  <dcterms:modified xsi:type="dcterms:W3CDTF">2026-07-23T16:43:38Z</dcterms:modified>
</cp:coreProperties>
</file>

<file path=docProps/custom.xml><?xml version="1.0" encoding="utf-8"?>
<Properties xmlns="http://schemas.openxmlformats.org/officeDocument/2006/custom-properties" xmlns:vt="http://schemas.openxmlformats.org/officeDocument/2006/docPropsVTypes"/>
</file>