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w:t>
      </w:r>
      <w:r>
        <w:t xml:space="preserve"> </w:t>
      </w:r>
      <w:r>
        <w:t xml:space="preserve">DR</w:t>
      </w:r>
      <w:r>
        <w:t xml:space="preserve"> </w:t>
      </w:r>
      <w:r>
        <w:t xml:space="preserve">Congo</w:t>
      </w:r>
      <w:r>
        <w:t xml:space="preserve"> </w:t>
      </w:r>
      <w:r>
        <w:t xml:space="preserve">Kinshasa</w:t>
      </w:r>
    </w:p>
    <w:bookmarkStart w:id="20" w:name="X0540bd276f31aa3399f9351f8ac45378f4573c2"/>
    <w:p>
      <w:pPr>
        <w:pStyle w:val="Heading1"/>
      </w:pPr>
      <w:r>
        <w:t xml:space="preserve">Scholarship Application Letter for Web Design Excellence in DR Congo Kinshasa</w:t>
      </w:r>
    </w:p>
    <w:p>
      <w:pPr>
        <w:pStyle w:val="FirstParagraph"/>
      </w:pPr>
      <w:r>
        <w:t xml:space="preserve">Dear Scholarship Selection Committee,</w:t>
      </w:r>
    </w:p>
    <w:p>
      <w:pPr>
        <w:pStyle w:val="BodyText"/>
      </w:pPr>
      <w:r>
        <w:t xml:space="preserve">With profound enthusiasm and unwavering determination, I present this Scholarship Application Letter as a pivotal step toward realizing my ambition to become a transformative Web Designer within the vibrant digital ecosystem of DR Congo Kinshasa. As the capital city of the Democratic Republic of Congo, Kinshasa represents not only a hub of cultural richness but also an emerging frontier for technological innovation that urgently requires skilled local talent. I am writing to formally apply for your prestigious Web Designer Scholarship Program, which promises to equip me with cutting-edge technical expertise and professional insights necessary to address the unique digital challenges facing entrepreneurs, small businesses, and community organizations across Kinshasa and the broader DR Congo.</w:t>
      </w:r>
    </w:p>
    <w:p>
      <w:pPr>
        <w:pStyle w:val="BodyText"/>
      </w:pPr>
      <w:r>
        <w:t xml:space="preserve">My journey toward becoming a Web Designer began amidst the dynamic energy of Kinshasa’s neighborhoods—where I observed how limited digital presence stifles local artisans, agricultural cooperatives like those in Kintambo, and social enterprises striving to expand their impact. While mobile internet penetration has grown rapidly (reaching 78% in 2023 per ITU reports), many businesses still operate solely through WhatsApp or physical storefronts due to a severe shortage of affordable, culturally relevant web solutions. I witnessed my own family’s tailoring business struggle to attract customers beyond our neighborhood in Ngaliema, and this personal frustration ignited my commitment to bridge this gap. Over the past two years, I have self-taught foundational skills in HTML, CSS, and WordPress through free online resources despite limited access to consistent high-speed internet—proof of my dedication. However, without structured mentorship and industry-standard training in responsive design for mobile-first audiences (critical for Kinshasa’s 94% mobile-centric web traffic), I cannot scale my impact.</w:t>
      </w:r>
    </w:p>
    <w:p>
      <w:pPr>
        <w:pStyle w:val="BodyText"/>
      </w:pPr>
      <w:r>
        <w:t xml:space="preserve">This Scholarship Application Letter is not merely an academic pursuit; it is a strategic investment in Kinshasa’s digital future. The proposed Web Designer Program aligns precisely with the urgent needs I’ve identified: training must prioritize low-bandwidth optimization, multilingual interfaces (French, Lingala, Swahili), and cost-effective solutions for micro-enterprises. In DR Congo Kinshasa alone, over 65% of small businesses lack professional websites (AfDB 2023), missing critical opportunities to access markets beyond Kinshasa’s borders. My goal is to establish a mobile-first web design cooperative targeting women-led cooperatives in the city’s informal economies—like those selling cassava flour or handmade crafts in Gombe District—that currently rely on social media alone. A scholarship would fund my enrollment, providing me with advanced training in UX/UI for African contexts, e-commerce integration (using local payment methods like mobile money), and ethical data practices—all essential to building trust in communities wary of digital exploitation.</w:t>
      </w:r>
    </w:p>
    <w:p>
      <w:pPr>
        <w:pStyle w:val="BodyText"/>
      </w:pPr>
      <w:r>
        <w:t xml:space="preserve">What sets this opportunity apart is its focus on localized outcomes. While many global programs emphasize Western design trends, this scholarship emphasizes adaptability to Kinshasa’s unique environment: high smartphone usage with varying screen sizes, seasonal internet outages during the rainy season (October–May), and cultural nuances in user interaction. For example, I plan to collaborate with Kinshasa-based NGOs like</w:t>
      </w:r>
      <w:r>
        <w:t xml:space="preserve"> </w:t>
      </w:r>
      <w:r>
        <w:rPr>
          <w:iCs/>
          <w:i/>
        </w:rPr>
        <w:t xml:space="preserve">Centre d’Éducation pour l’Environnement et le Développement (CEED)</w:t>
      </w:r>
      <w:r>
        <w:t xml:space="preserve"> </w:t>
      </w:r>
      <w:r>
        <w:t xml:space="preserve">to design accessible platforms for environmental awareness campaigns. My proposal includes a 12-month post-scholarship roadmap: Months 1–3—developing templates for Kinshasa’s street vendors; Months 4–6—training 50 community members in basic site maintenance; Months 7–12—launching a peer-to-peer design support network. This directly addresses the World Bank’s recommendation to "localize digital skills training" for DR Congo.</w:t>
      </w:r>
    </w:p>
    <w:p>
      <w:pPr>
        <w:pStyle w:val="BodyText"/>
      </w:pPr>
      <w:r>
        <w:t xml:space="preserve">My academic background includes a Certificate in Digital Literacy from the University of Kinshasa (2023), where I led a student project creating low-data websites for local health clinics. I also volunteered with</w:t>
      </w:r>
      <w:r>
        <w:t xml:space="preserve"> </w:t>
      </w:r>
      <w:r>
        <w:rPr>
          <w:iCs/>
          <w:i/>
        </w:rPr>
        <w:t xml:space="preserve">Kinshasa Tech Hub</w:t>
      </w:r>
      <w:r>
        <w:t xml:space="preserve">, documenting how poorly designed mobile sites deter users—like the case of a popular food delivery app that failed due to complex navigation for first-time smartphone users. These experiences cemented my belief that effective Web Design in DR Congo Kinshasa must be rooted in empathy, not just aesthetics. I am prepared to contribute immediately: I will share all training resources with fellow learners via offline USB drives (addressing connectivity gaps) and host monthly free workshops at community centers like the one in Ngaliema.</w:t>
      </w:r>
    </w:p>
    <w:p>
      <w:pPr>
        <w:pStyle w:val="BodyText"/>
      </w:pPr>
      <w:r>
        <w:t xml:space="preserve">Investing in my scholarship is an investment in Kinshasa’s human capital. The digital divide here isn’t just about infrastructure—it’s about creating local experts who understand Congolese users’ realities. I am not seeking a generic design certification; I seek to become the bridge between international best practices and Kinshasa’s grassroots needs. Upon completion, I will partner with the</w:t>
      </w:r>
      <w:r>
        <w:t xml:space="preserve"> </w:t>
      </w:r>
      <w:r>
        <w:rPr>
          <w:iCs/>
          <w:i/>
        </w:rPr>
        <w:t xml:space="preserve">Ministry of Digital Economy</w:t>
      </w:r>
      <w:r>
        <w:t xml:space="preserve"> </w:t>
      </w:r>
      <w:r>
        <w:t xml:space="preserve">to advocate for national standards in accessible web design, ensuring my training benefits beyond my immediate projects. My vision extends to mentoring other youth in Kinshasa through a scholarship-funded mentorship initiative—a ripple effect that amplifies the program’s legacy.</w:t>
      </w:r>
    </w:p>
    <w:p>
      <w:pPr>
        <w:pStyle w:val="BodyText"/>
      </w:pPr>
      <w:r>
        <w:t xml:space="preserve">In closing, I implore you to consider how this Web Designer Scholarship can catalyze tangible change in DR Congo Kinshasa. As one of Africa’s fastest-growing urban centers (with over 20 million residents), Kinshasa holds immense potential for digital-driven economic growth. Yet, without local talent trained for our specific context, that potential remains unrealized. This Scholarship Application Letter is my promise to harness this opportunity with integrity, innovation, and deep respect for the communities I serve. I am ready to transform skills into solutions that empower small businesses from Kinshasa’s markets to the digital marketplace—proving that in DR Congo Kinshasa, technology is not a luxury but a tool for collective advancement.</w:t>
      </w:r>
    </w:p>
    <w:p>
      <w:pPr>
        <w:pStyle w:val="BodyText"/>
      </w:pPr>
      <w:r>
        <w:t xml:space="preserve">Thank you for your time and consideration. I eagerly await the opportunity to discuss how my vision aligns with your mission.</w:t>
      </w:r>
    </w:p>
    <w:p>
      <w:pPr>
        <w:pStyle w:val="BodyText"/>
      </w:pPr>
      <w:r>
        <w:t xml:space="preserve">Sincerely,</w:t>
      </w:r>
    </w:p>
    <w:p>
      <w:pPr>
        <w:pStyle w:val="BodyText"/>
      </w:pPr>
      <w:r>
        <w:t xml:space="preserve">Jean-Pierre Mwamba</w:t>
      </w:r>
    </w:p>
    <w:p>
      <w:pPr>
        <w:pStyle w:val="BodyText"/>
      </w:pPr>
      <w:r>
        <w:t xml:space="preserve">Address: Village Kalonji, Kinshasa, DR Congo</w:t>
      </w:r>
    </w:p>
    <w:p>
      <w:pPr>
        <w:pStyle w:val="BodyText"/>
      </w:pPr>
      <w:r>
        <w:t xml:space="preserve">Email: jean.mwamba@kinshasa-digital.org | Phone: +243 976 123 456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 DR Congo Kinshasa</dc:title>
  <dc:creator/>
  <dc:language>en</dc:language>
  <cp:keywords/>
  <dcterms:created xsi:type="dcterms:W3CDTF">2026-07-17T21:55:53Z</dcterms:created>
  <dcterms:modified xsi:type="dcterms:W3CDTF">2026-07-17T21:55:53Z</dcterms:modified>
</cp:coreProperties>
</file>

<file path=docProps/custom.xml><?xml version="1.0" encoding="utf-8"?>
<Properties xmlns="http://schemas.openxmlformats.org/officeDocument/2006/custom-properties" xmlns:vt="http://schemas.openxmlformats.org/officeDocument/2006/docPropsVTypes"/>
</file>