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p>
    <w:bookmarkStart w:id="21" w:name="X33728c92c813c260e7b024889af16c0187b83c3"/>
    <w:p>
      <w:pPr>
        <w:pStyle w:val="Heading1"/>
      </w:pPr>
      <w:r>
        <w:t xml:space="preserve">Scholarship Application Letter for Web Design Certification</w:t>
      </w:r>
    </w:p>
    <w:p>
      <w:pPr>
        <w:pStyle w:val="FirstParagraph"/>
      </w:pPr>
      <w:r>
        <w:t xml:space="preserve">Date: October 26, 2023</w:t>
      </w:r>
    </w:p>
    <w:p>
      <w:pPr>
        <w:pStyle w:val="BodyText"/>
      </w:pPr>
      <w:r>
        <w:t xml:space="preserve">Admissions Committee</w:t>
      </w:r>
      <w:r>
        <w:br/>
      </w:r>
      <w:r>
        <w:t xml:space="preserve">TechFuture Foundation</w:t>
      </w:r>
      <w:r>
        <w:br/>
      </w:r>
      <w:r>
        <w:t xml:space="preserve">Bengaluru Innovation Hub</w:t>
      </w:r>
      <w:r>
        <w:br/>
      </w:r>
      <w:r>
        <w:t xml:space="preserve">#15, Technology Park Road,</w:t>
      </w:r>
      <w:r>
        <w:br/>
      </w:r>
      <w:r>
        <w:t xml:space="preserve">Bangalore - 560068, India</w:t>
      </w:r>
    </w:p>
    <w:bookmarkStart w:id="20" w:name="Xb4e502646ecb6841c816eedbb339f428fad470c"/>
    <w:p>
      <w:pPr>
        <w:pStyle w:val="Heading2"/>
      </w:pPr>
      <w:r>
        <w:t xml:space="preserve">Subject: Scholarship Application for Web Designer Certification Program</w:t>
      </w:r>
    </w:p>
    <w:p>
      <w:pPr>
        <w:pStyle w:val="FirstParagraph"/>
      </w:pPr>
      <w:r>
        <w:t xml:space="preserve">Dear Admissions Committee,</w:t>
      </w:r>
    </w:p>
    <w:p>
      <w:pPr>
        <w:pStyle w:val="BodyText"/>
      </w:pPr>
      <w:r>
        <w:t xml:space="preserve">With profound enthusiasm, I submit my formal Scholarship Application Letter for the prestigious TechFuture Foundation Web Design Certification Program in India Bangalore. As a passionate digital native from Bengaluru’s vibrant tech ecosystem, I am writing to express my unwavering commitment to pursuing professional excellence in web design—a field that has become the cornerstone of India's digital transformation journey. This scholarship represents not just an educational opportunity, but a pivotal catalyst for my contribution to Bangalore's rapidly evolving tech landscape as a skilled Web Designer.</w:t>
      </w:r>
    </w:p>
    <w:p>
      <w:pPr>
        <w:pStyle w:val="BodyText"/>
      </w:pPr>
      <w:r>
        <w:t xml:space="preserve">My fascination with web design began during my undergraduate studies in Information Science at R.V. College of Engineering in Bangalore. While exploring the city's dynamic startup culture—where I volunteered at local co-working spaces like WeWork Koramangala—I witnessed how elegantly designed websites directly impact business growth for small enterprises across India Bangalore. I remember observing a local bakery owner struggle to convert foot traffic into online sales due to her outdated website; this moment crystallized my determination to become a professional Web Designer who solves real problems through digital interfaces.</w:t>
      </w:r>
    </w:p>
    <w:p>
      <w:pPr>
        <w:pStyle w:val="BodyText"/>
      </w:pPr>
      <w:r>
        <w:t xml:space="preserve">Over the past two years, I have immersed myself in self-directed learning through platforms like Coursera and freeCodeCamp. I've completed specialized modules in responsive design, UX principles, and Figma prototyping. More significantly, I've applied these skills to meaningful projects: redesigning the website for "Soulful Sarees," a women-led artisan collective based in Basavanagudi; creating accessible interfaces for "GreenConnect Bangalore," an NGO promoting urban sustainability; and developing mobile-first portfolios for 15+ freelance designers at the Namma Tech Hub. Each project reinforced my conviction that effective web design transcends aesthetics—it's about cultural resonance, accessibility, and economic empowerment within India Bangalore’s diverse communities.</w:t>
      </w:r>
    </w:p>
    <w:p>
      <w:pPr>
        <w:pStyle w:val="BodyText"/>
      </w:pPr>
      <w:r>
        <w:t xml:space="preserve">What distinguishes my vision as a future Web Designer is my deep understanding of Bengaluru's unique digital context. Unlike generic design curricula, I seek training that addresses hyper-local challenges: the need for multilingual interfaces serving Kannada, Tamil, and English speakers; responsive designs optimized for India's mobile-first user base (where 80% browse via smartphones); and culturally appropriate visual storytelling that respects regional aesthetics while embracing modern minimalism. The TechFuture Foundation's curriculum—which emphasizes these very aspects—aligns perfectly with my professional philosophy. I am particularly drawn to your industry-mentored capstone project where students collaborate with Bangalore-based startups like Flipkart's local enterprise arm to solve authentic design challenges.</w:t>
      </w:r>
    </w:p>
    <w:p>
      <w:pPr>
        <w:pStyle w:val="BodyText"/>
      </w:pPr>
      <w:r>
        <w:t xml:space="preserve">Financial accessibility remains the primary barrier to my professional advancement. While I've earned modest income through freelance work, the comprehensive 10-month Web Design Certification Program (fees: ₹1,50,000) exceeds my current savings capacity. This scholarship would relieve critical financial pressure and allow me to fully dedicate myself to mastering advanced techniques in CSS Grid layouts, accessibility compliance (WCAG 2.1), and performance optimization—skills that are increasingly non-negotiable for Web Designer roles in India Bangalore's competitive job market. According to NASSCOM, the Bengaluru digital ecosystem alone requires 15,000 new web design professionals annually; I am determined to be among those equipped to fill this demand.</w:t>
      </w:r>
    </w:p>
    <w:p>
      <w:pPr>
        <w:pStyle w:val="BodyText"/>
      </w:pPr>
      <w:r>
        <w:t xml:space="preserve">My ambition extends beyond personal career growth. I envision becoming an inclusive mentor within Bangalore's nascent Web Designer community. As part of my long-term plan, I will establish "Digital Craft Labs" in underserved neighborhoods like Koramangala and Whitefield—free workshops teaching web design fundamentals to women entrepreneurs and college students who lack formal training opportunities. This initiative directly mirrors TechFuture Foundation's mission to democratize digital skills across India Bangalore. My volunteer experience with the Bangalore Women in Tech collective (where I conducted 12 free design clinics) has shown me how accessible education creates ripple effects: one student I mentored recently launched an e-commerce platform for handloom weavers, generating ₹3 lakh monthly revenue.</w:t>
      </w:r>
    </w:p>
    <w:p>
      <w:pPr>
        <w:pStyle w:val="BodyText"/>
      </w:pPr>
      <w:r>
        <w:t xml:space="preserve">I have researched extensively about your foundation's impact in India Bangalore. Your partnership with companies like Infosys and Tata Consultancy Services ensures our training aligns with industry standards. The mentorship from professionals like Ananya Deshpande (Director of UX at Zomato Bengaluru) will be invaluable as I navigate the transition from theory to practice. Most importantly, TechFuture's emphasis on ethical design principles—prioritizing user privacy and community impact over clickbait aesthetics—resonates with my belief that Web Designer must be a force for positive change in India Bangalore's digital society.</w:t>
      </w:r>
    </w:p>
    <w:p>
      <w:pPr>
        <w:pStyle w:val="BodyText"/>
      </w:pPr>
      <w:r>
        <w:t xml:space="preserve">Upon completion of this certification, I will immediately seek roles at innovation-driven companies such as BYJU'S (Bangalore campus) or local startups like Groww. My goal is to lead design teams creating products that bridge urban and rural digital divides—a critical need highlighted in the National Digital Literacy Mission. In five years, I aim to establish a social enterprise employing 50+ Web Designer from non-traditional backgrounds, focused on developing accessible platforms for India's 120+ million small businesses.</w:t>
      </w:r>
    </w:p>
    <w:p>
      <w:pPr>
        <w:pStyle w:val="BodyText"/>
      </w:pPr>
      <w:r>
        <w:t xml:space="preserve">As a lifelong resident of Bangalore who has witnessed its transformation from "Silicon Valley of India" to a global digital hub, I am deeply invested in contributing to its sustainable growth. This Scholarship Application Letter is not merely an application—it is a promise: I will leverage this opportunity to become the kind of Web Designer whose work makes Bengaluru's digital landscape more inclusive, innovative, and human-centered. The TechFuture Foundation's commitment to nurturing such talent in India Bangalore represents the perfect catalyst for my journey.</w:t>
      </w:r>
    </w:p>
    <w:p>
      <w:pPr>
        <w:pStyle w:val="BodyText"/>
      </w:pPr>
      <w:r>
        <w:t xml:space="preserve">Thank you for considering my application. I welcome the opportunity to discuss how my background aligns with your mission during an interview at your Bengaluru office. I have attached all required documents and remain available at +91 9876543210 or aisha.ram@rvce.edu.in.</w:t>
      </w:r>
    </w:p>
    <w:p>
      <w:pPr>
        <w:pStyle w:val="BodyText"/>
      </w:pPr>
      <w:r>
        <w:t xml:space="preserve">Sincerely,</w:t>
      </w:r>
      <w:r>
        <w:br/>
      </w:r>
      <w:r>
        <w:t xml:space="preserve">Aisha Rahman</w:t>
      </w:r>
      <w:r>
        <w:br/>
      </w:r>
      <w:r>
        <w:t xml:space="preserve">Bangalore, Karnataka</w:t>
      </w:r>
      <w:r>
        <w:br/>
      </w:r>
      <w:r>
        <w:t xml:space="preserve">Email: aisha.ram@rvce.edu.in | Phone: +91 9876543210</w:t>
      </w:r>
    </w:p>
    <w:p>
      <w:pPr>
        <w:pStyle w:val="BodyText"/>
      </w:pPr>
      <w:r>
        <w:rPr>
          <w:bCs/>
          <w:b/>
        </w:rPr>
        <w:t xml:space="preserve">Attachments:</w:t>
      </w:r>
      <w:r>
        <w:t xml:space="preserve"> </w:t>
      </w:r>
      <w:r>
        <w:t xml:space="preserve">Resume, Portfolio Link (aishar-designs.com), Recommendation Letters from R.V. College &amp; Namma Tech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dc:title>
  <dc:creator/>
  <dc:language>en</dc:language>
  <cp:keywords/>
  <dcterms:created xsi:type="dcterms:W3CDTF">2026-07-23T00:35:21Z</dcterms:created>
  <dcterms:modified xsi:type="dcterms:W3CDTF">2026-07-23T00:35:21Z</dcterms:modified>
</cp:coreProperties>
</file>

<file path=docProps/custom.xml><?xml version="1.0" encoding="utf-8"?>
<Properties xmlns="http://schemas.openxmlformats.org/officeDocument/2006/custom-properties" xmlns:vt="http://schemas.openxmlformats.org/officeDocument/2006/docPropsVTypes"/>
</file>