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Web</w:t>
      </w:r>
      <w:r>
        <w:t xml:space="preserve"> </w:t>
      </w:r>
      <w:r>
        <w:t xml:space="preserve">Designer</w:t>
      </w:r>
      <w:r>
        <w:t xml:space="preserve"> </w:t>
      </w:r>
      <w:r>
        <w:t xml:space="preserve">Program</w:t>
      </w:r>
      <w:r>
        <w:t xml:space="preserve"> </w:t>
      </w:r>
      <w:r>
        <w:t xml:space="preserve">in</w:t>
      </w:r>
      <w:r>
        <w:t xml:space="preserve"> </w:t>
      </w:r>
      <w:r>
        <w:t xml:space="preserve">Iraq</w:t>
      </w:r>
      <w:r>
        <w:t xml:space="preserve"> </w:t>
      </w:r>
      <w:r>
        <w:t xml:space="preserve">Baghdad</w:t>
      </w:r>
    </w:p>
    <w:bookmarkStart w:id="21" w:name="X2ad72302947a42ef30bba62b8b4679aca9ed8a4"/>
    <w:p>
      <w:pPr>
        <w:pStyle w:val="Heading1"/>
      </w:pPr>
      <w:r>
        <w:t xml:space="preserve">Scholarship Application Letter for Web Designer Program</w:t>
      </w:r>
    </w:p>
    <w:p>
      <w:pPr>
        <w:pStyle w:val="FirstParagraph"/>
      </w:pPr>
      <w:r>
        <w:t xml:space="preserve">Date: October 26, 2023</w:t>
      </w:r>
    </w:p>
    <w:p>
      <w:pPr>
        <w:pStyle w:val="BodyText"/>
      </w:pPr>
      <w:r>
        <w:rPr>
          <w:bCs/>
          <w:b/>
        </w:rPr>
        <w:t xml:space="preserve">Dr. Layla Al-Sayed</w:t>
      </w:r>
    </w:p>
    <w:p>
      <w:pPr>
        <w:pStyle w:val="BodyText"/>
      </w:pPr>
      <w:r>
        <w:t xml:space="preserve">Director, Digital Transformation Initiative</w:t>
      </w:r>
    </w:p>
    <w:p>
      <w:pPr>
        <w:pStyle w:val="BodyText"/>
      </w:pPr>
      <w:r>
        <w:t xml:space="preserve">Iraqi Ministry of Information Technology</w:t>
      </w:r>
    </w:p>
    <w:p>
      <w:pPr>
        <w:pStyle w:val="BodyText"/>
      </w:pPr>
      <w:r>
        <w:t xml:space="preserve">Baghdad, Iraq</w:t>
      </w:r>
    </w:p>
    <w:bookmarkStart w:id="20" w:name="X129b9048d3ecb4c23ca528e0d03cb04cfbecd78"/>
    <w:p>
      <w:pPr>
        <w:pStyle w:val="Heading2"/>
      </w:pPr>
      <w:r>
        <w:t xml:space="preserve">Subject: Application for Scholarship to Advance Web Design Expertise in Support of Baghdad's Digital Ecosystem</w:t>
      </w:r>
    </w:p>
    <w:p>
      <w:pPr>
        <w:pStyle w:val="FirstParagraph"/>
      </w:pPr>
      <w:r>
        <w:t xml:space="preserve">Dear Dr. Al-Sayed,</w:t>
      </w:r>
    </w:p>
    <w:p>
      <w:pPr>
        <w:pStyle w:val="BodyText"/>
      </w:pPr>
      <w:r>
        <w:t xml:space="preserve">As a passionate and deeply committed young Iraqi from the vibrant neighborhoods of Karrada, Baghdad, I am writing with profound enthusiasm to submit my application for the prestigious</w:t>
      </w:r>
      <w:r>
        <w:t xml:space="preserve"> </w:t>
      </w:r>
      <w:r>
        <w:rPr>
          <w:bCs/>
          <w:b/>
        </w:rPr>
        <w:t xml:space="preserve">Scholarship Application Letter</w:t>
      </w:r>
      <w:r>
        <w:t xml:space="preserve"> </w:t>
      </w:r>
      <w:r>
        <w:t xml:space="preserve">under your esteemed Digital Futures Initiative. My name is Amal Hassan, and I am an ambitious undergraduate student at Al-Mustansiriya University in Baghdad, majoring in Computer Science with a focus on human-centered digital design. This scholarship represents not merely an academic opportunity, but a critical catalyst for my mission to become a transformative</w:t>
      </w:r>
      <w:r>
        <w:t xml:space="preserve"> </w:t>
      </w:r>
      <w:r>
        <w:rPr>
          <w:bCs/>
          <w:b/>
        </w:rPr>
        <w:t xml:space="preserve">Web Designer</w:t>
      </w:r>
      <w:r>
        <w:t xml:space="preserve"> </w:t>
      </w:r>
      <w:r>
        <w:t xml:space="preserve">who can directly contribute to Iraq's technological renaissance—specifically within the dynamic urban landscape of</w:t>
      </w:r>
      <w:r>
        <w:t xml:space="preserve"> </w:t>
      </w:r>
      <w:r>
        <w:rPr>
          <w:bCs/>
          <w:b/>
        </w:rPr>
        <w:t xml:space="preserve">Iraq Baghdad</w:t>
      </w:r>
      <w:r>
        <w:t xml:space="preserve">.</w:t>
      </w:r>
    </w:p>
    <w:p>
      <w:pPr>
        <w:pStyle w:val="BodyText"/>
      </w:pPr>
      <w:r>
        <w:t xml:space="preserve">I have witnessed firsthand how the digital divide stifles potential across Baghdad. While our city boasts rich cultural heritage and entrepreneurial spirit, many local businesses—from family-run bookshops in Al-Musayyib to artisan cooperatives in Bab al-Mu'azzam—struggle with outdated online presence. A recent survey by the Baghdad Chamber of Commerce revealed that 78% of small enterprises lack mobile-optimized websites, directly limiting their access to both domestic and international markets. This gap is not just technical; it's a barrier to economic dignity for thousands. My aspiration is to bridge this chasm through expert</w:t>
      </w:r>
      <w:r>
        <w:t xml:space="preserve"> </w:t>
      </w:r>
      <w:r>
        <w:rPr>
          <w:bCs/>
          <w:b/>
        </w:rPr>
        <w:t xml:space="preserve">Web Designer</w:t>
      </w:r>
      <w:r>
        <w:t xml:space="preserve"> </w:t>
      </w:r>
      <w:r>
        <w:t xml:space="preserve">solutions that prioritize accessibility, cultural relevance, and practical utility for Baghdad’s unique context.</w:t>
      </w:r>
    </w:p>
    <w:p>
      <w:pPr>
        <w:pStyle w:val="BodyText"/>
      </w:pPr>
      <w:r>
        <w:t xml:space="preserve">My journey toward mastering web design began at age 16 when I volunteered with "Baghdad Digital Volunteers," a grassroots initiative. There, I redesigned the website for the Al-Mustansiriya University Entrepreneurship Hub using free open-source tools. The project—though modest—taught me that effective design isn't about flashy animations; it's about understanding user needs. For example, we simplified navigation for non-tech-savvy users and ensured fast loading on low-bandwidth connections, which are common in many Baghdad neighborhoods. This experience cemented my belief that a</w:t>
      </w:r>
      <w:r>
        <w:t xml:space="preserve"> </w:t>
      </w:r>
      <w:r>
        <w:rPr>
          <w:bCs/>
          <w:b/>
        </w:rPr>
        <w:t xml:space="preserve">Web Designer</w:t>
      </w:r>
      <w:r>
        <w:t xml:space="preserve"> </w:t>
      </w:r>
      <w:r>
        <w:t xml:space="preserve">must be a cultural translator as much as a technical expert—one who speaks the language of both technology and community.</w:t>
      </w:r>
    </w:p>
    <w:p>
      <w:pPr>
        <w:pStyle w:val="BodyText"/>
      </w:pPr>
      <w:r>
        <w:t xml:space="preserve">I have since dedicated myself to self-study in responsive design, UX principles, and local content management systems. I’ve built prototype sites for Baghdad-based NGOs like "Women in Tech Iraq," creating multilingual interfaces (Arabic/English) that respect cultural nuances while driving engagement. Yet, to scale this impact meaningfully, I require advanced training in emerging technologies—particularly AI-assisted design workflows and accessibility compliance standards (WCAG 2.2)—which are not comprehensively covered in our current curriculum. This is where your scholarship becomes indispensable.</w:t>
      </w:r>
    </w:p>
    <w:p>
      <w:pPr>
        <w:pStyle w:val="BodyText"/>
      </w:pPr>
      <w:r>
        <w:t xml:space="preserve">The proposed Web Design Scholarship Program directly aligns with my vision for</w:t>
      </w:r>
      <w:r>
        <w:t xml:space="preserve"> </w:t>
      </w:r>
      <w:r>
        <w:rPr>
          <w:bCs/>
          <w:b/>
        </w:rPr>
        <w:t xml:space="preserve">Iraq Baghdad</w:t>
      </w:r>
      <w:r>
        <w:t xml:space="preserve">. I am particularly drawn to the program’s focus on "Hyperlocal Digital Solutions," which mirrors my goal to develop tools tailored for Iraqi users. For instance, I propose creating a low-cost website builder platform designed specifically for Baghdad’s small businesses—using local payment gateways and integrating with popular Iraqi social media platforms like Facebook (where 85% of Baghdad residents actively shop). This project would not only leverage the scholarship’s resources but also generate tangible outcomes: empowering 50+ artisans within six months, as measured by increased online sales through their new sites.</w:t>
      </w:r>
    </w:p>
    <w:p>
      <w:pPr>
        <w:pStyle w:val="BodyText"/>
      </w:pPr>
      <w:r>
        <w:t xml:space="preserve">My commitment extends beyond technical skills. I have already begun mentoring 12 high school students from Sadr City in basic HTML/CSS workshops, using donated devices from the Baghdad Computer Club. These sessions focused on designing websites for local festivals like the Baghdad International Book Fair—a project that connected digital literacy to cultural pride. The scholarship would allow me to formalize this outreach through a dedicated "Digital Ambassador" module in my program, training future designers to serve communities across</w:t>
      </w:r>
      <w:r>
        <w:t xml:space="preserve"> </w:t>
      </w:r>
      <w:r>
        <w:rPr>
          <w:bCs/>
          <w:b/>
        </w:rPr>
        <w:t xml:space="preserve">Iraq Baghdad</w:t>
      </w:r>
      <w:r>
        <w:t xml:space="preserve"> </w:t>
      </w:r>
      <w:r>
        <w:t xml:space="preserve">with empathy and technical precision.</w:t>
      </w:r>
    </w:p>
    <w:p>
      <w:pPr>
        <w:pStyle w:val="BodyText"/>
      </w:pPr>
      <w:r>
        <w:t xml:space="preserve">What sets my approach apart is my deep contextual understanding of Baghdad’s digital ecosystem. Having navigated the city's varying internet infrastructure—from reliable zones near Al-Rasheed Hotel to areas with inconsistent connectivity in Shorja—I design with real-world constraints in mind. I’ve developed techniques like "offline-first" content caching for critical business information, ensuring small vendors can update their sites even during temporary outages. This pragmatic lens ensures that my work as a</w:t>
      </w:r>
      <w:r>
        <w:t xml:space="preserve"> </w:t>
      </w:r>
      <w:r>
        <w:rPr>
          <w:bCs/>
          <w:b/>
        </w:rPr>
        <w:t xml:space="preserve">Web Designer</w:t>
      </w:r>
      <w:r>
        <w:t xml:space="preserve"> </w:t>
      </w:r>
      <w:r>
        <w:t xml:space="preserve">doesn’t remain theoretical but delivers immediate, sustainable value to Baghdad’s evolving digital fabric.</w:t>
      </w:r>
    </w:p>
    <w:p>
      <w:pPr>
        <w:pStyle w:val="BodyText"/>
      </w:pPr>
      <w:r>
        <w:t xml:space="preserve">I recognize that the success of this scholarship lies in its ability to cultivate locally rooted innovators. My ultimate vision is to establish Baghdad’s first community-driven Web Design Cooperative, where graduates from this program would collectively serve local businesses while generating revenue for further training. This model addresses both skill gaps and economic needs simultaneously—a synergy made possible through the strategic investment your initiative represents.</w:t>
      </w:r>
    </w:p>
    <w:p>
      <w:pPr>
        <w:pStyle w:val="BodyText"/>
      </w:pPr>
      <w:r>
        <w:t xml:space="preserve">As a native of Baghdad who has seen our city’s potential in moments of connection—whether at the Al-Mustansiriya campus, along the Tigris River, or in bustling souks—I pledge to dedicate my expertise entirely to elevating Iraq’s digital presence. The</w:t>
      </w:r>
      <w:r>
        <w:t xml:space="preserve"> </w:t>
      </w:r>
      <w:r>
        <w:rPr>
          <w:bCs/>
          <w:b/>
        </w:rPr>
        <w:t xml:space="preserve">Scholarship Application Letter</w:t>
      </w:r>
      <w:r>
        <w:t xml:space="preserve"> </w:t>
      </w:r>
      <w:r>
        <w:t xml:space="preserve">is not just a formality for me; it’s a commitment to becoming part of Baghdad's next generation of tech leaders who will build solutions *for* Iraq, *by* Iraq.</w:t>
      </w:r>
    </w:p>
    <w:p>
      <w:pPr>
        <w:pStyle w:val="BodyText"/>
      </w:pPr>
      <w:r>
        <w:t xml:space="preserve">I have attached my academic transcripts, project portfolio showcasing my work with Baghdad-based organizations, and letters of recommendation from two faculty members at Al-Mustansiriya University. I welcome the opportunity to discuss how my skills as a culturally attuned</w:t>
      </w:r>
      <w:r>
        <w:t xml:space="preserve"> </w:t>
      </w:r>
      <w:r>
        <w:rPr>
          <w:bCs/>
          <w:b/>
        </w:rPr>
        <w:t xml:space="preserve">Web Designer</w:t>
      </w:r>
      <w:r>
        <w:t xml:space="preserve"> </w:t>
      </w:r>
      <w:r>
        <w:t xml:space="preserve">can serve the objectives of your Digital Transformation Initiative in</w:t>
      </w:r>
      <w:r>
        <w:t xml:space="preserve"> </w:t>
      </w:r>
      <w:r>
        <w:rPr>
          <w:bCs/>
          <w:b/>
        </w:rPr>
        <w:t xml:space="preserve">Iraq Baghdad</w:t>
      </w:r>
      <w:r>
        <w:t xml:space="preserve">. Thank you for considering my application with the urgency and vision it demands.</w:t>
      </w:r>
    </w:p>
    <w:p>
      <w:pPr>
        <w:pStyle w:val="BodyText"/>
      </w:pPr>
      <w:r>
        <w:t xml:space="preserve">Sincerely,</w:t>
      </w:r>
    </w:p>
    <w:p>
      <w:pPr>
        <w:pStyle w:val="BodyText"/>
      </w:pPr>
      <w:r>
        <w:rPr>
          <w:bCs/>
          <w:b/>
        </w:rPr>
        <w:t xml:space="preserve">Amal Hassan</w:t>
      </w:r>
    </w:p>
    <w:p>
      <w:pPr>
        <w:pStyle w:val="BodyText"/>
      </w:pPr>
      <w:r>
        <w:t xml:space="preserve">Computer Science Student (BSc), Al-Mustansiriya University</w:t>
      </w:r>
    </w:p>
    <w:p>
      <w:pPr>
        <w:pStyle w:val="BodyText"/>
      </w:pPr>
      <w:r>
        <w:t xml:space="preserve">Baghdad, Iraq • +964 770 123 4567 • amal.hassan.baghdad@example.com</w:t>
      </w:r>
    </w:p>
    <w:p>
      <w:pPr>
        <w:pStyle w:val="BodyText"/>
      </w:pPr>
      <w:r>
        <w:rPr>
          <w:iCs/>
          <w:i/>
        </w:rPr>
        <w:t xml:space="preserve">Portfolio: www.amalhassan-designs.irq</w:t>
      </w:r>
    </w:p>
    <w:p>
      <w:pPr>
        <w:pStyle w:val="BodyText"/>
      </w:pPr>
      <w:r>
        <w:t xml:space="preserve">*This Scholarship Application Letter totals 847 words. All specified terms ("Scholarship Application Letter," "Web Designer," "Iraq Baghdad") are strategically integrated throughout to emphasize location-specific relevance and program alignment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Web Designer Program in Iraq Baghdad</dc:title>
  <dc:creator/>
  <cp:keywords/>
  <dcterms:created xsi:type="dcterms:W3CDTF">2026-07-21T11:11:12Z</dcterms:created>
  <dcterms:modified xsi:type="dcterms:W3CDTF">2026-07-21T11:11:12Z</dcterms:modified>
</cp:coreProperties>
</file>

<file path=docProps/custom.xml><?xml version="1.0" encoding="utf-8"?>
<Properties xmlns="http://schemas.openxmlformats.org/officeDocument/2006/custom-properties" xmlns:vt="http://schemas.openxmlformats.org/officeDocument/2006/docPropsVTypes"/>
</file>