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WEB DESIGN EDUCATION IN MEXICO CITY</w:t>
      </w:r>
    </w:p>
    <w:bookmarkEnd w:id="20"/>
    <w:p>
      <w:pPr>
        <w:pStyle w:val="BodyText"/>
      </w:pPr>
      <w:r>
        <w:t xml:space="preserve">Date: October 26, 2023</w:t>
      </w:r>
    </w:p>
    <w:p>
      <w:pPr>
        <w:pStyle w:val="BodyText"/>
      </w:pPr>
      <w:r>
        <w:t xml:space="preserve">Committee for Educational Advancement</w:t>
      </w:r>
    </w:p>
    <w:p>
      <w:pPr>
        <w:pStyle w:val="BodyText"/>
      </w:pPr>
      <w:r>
        <w:t xml:space="preserve">Centro de Desarrollo Digital de México (CDDM)</w:t>
      </w:r>
    </w:p>
    <w:p>
      <w:pPr>
        <w:pStyle w:val="BodyText"/>
      </w:pPr>
      <w:r>
        <w:t xml:space="preserve">Calle República de Chile 184, Cuauhtémoc,</w:t>
      </w:r>
    </w:p>
    <w:p>
      <w:pPr>
        <w:pStyle w:val="BodyText"/>
      </w:pPr>
      <w:r>
        <w:t xml:space="preserve">México Ciudad, C.P. 06010</w:t>
      </w:r>
    </w:p>
    <w:bookmarkStart w:id="21" w:name="X181180b575c56063dc4f99363d86ee6e7bffc96"/>
    <w:p>
      <w:pPr>
        <w:pStyle w:val="Heading2"/>
      </w:pPr>
      <w:r>
        <w:t xml:space="preserve">Subject: Formal Application for Scholarship to Advance Web Designer Career in Mexico Mexico City</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Digital Innovation Fellowship, specifically designed to cultivate skilled Web Designers within Mexico Mexico City. As a dedicated aspiring professional deeply invested in Mexico's digital transformation, I believe this scholarship represents not merely an educational opportunity but a pivotal catalyst for my contribution to the burgeoning creative economy of our capital city. Having witnessed firsthand how impactful web presence shapes local businesses and cultural institutions across Mexico City, I am committed to mastering advanced design methodologies that resonate with both global standards and distinctly Mexican aesthetic sensibilities.</w:t>
      </w:r>
    </w:p>
    <w:p>
      <w:pPr>
        <w:pStyle w:val="BodyText"/>
      </w:pPr>
      <w:r>
        <w:t xml:space="preserve">My journey toward becoming a professional Web Designer began during my undergraduate studies in Graphic Design at Universidad Nacional Autónoma de México (UNAM), where I consistently earned top honors while independently developing portfolios for local non-profits. However, I quickly realized that Mexico City's competitive digital landscape demands more than foundational skills—it requires expertise in responsive frameworks, UX psychology tailored to Latin American user behavior, and accessibility compliance that respects our diverse population. Despite my academic success, the cost of advanced certifications in Figma prototyping and React-based UI development (essential for modern Mexican enterprise projects) has been prohibitive without financial support. This Scholarship Application Letter is therefore my earnest plea for opportunity to bridge this critical gap.</w:t>
      </w:r>
    </w:p>
    <w:p>
      <w:pPr>
        <w:pStyle w:val="BodyText"/>
      </w:pPr>
      <w:r>
        <w:t xml:space="preserve">What sets Mexico Mexico City apart as the ideal environment for my professional evolution cannot be overstated. As the cultural and economic epicenter of Latin America, our city hosts over 30,000 digital agencies and 45% of Mexico's tech startups—many prioritizing culturally nuanced web experiences that celebrate Mexican identity while embracing global best practices. I have observed how companies like Mextic (a local fintech) and La Casa del Libro (Mexico's largest bookstore chain) now seek Web Designers who understand that "one-size-fits-all" templates fail to engage users in our context. A recent study by the World Bank confirms Mexico City's digital sector grew 22% annually since 2020, yet only 17% of local designers possess advanced mobile-first development skills—precisely the gap this scholarship aims to address.</w:t>
      </w:r>
    </w:p>
    <w:p>
      <w:pPr>
        <w:pStyle w:val="BodyText"/>
      </w:pPr>
      <w:r>
        <w:t xml:space="preserve">My vision extends beyond personal career advancement. In Mexico Mexico City, I will immediately apply these skills through a dual-pronged approach: First, by collaborating with "Cultura Digital Mexicana," a nonprofit that provides free website development for indigenous artisans across the city's neighborhoods (such as Coyoacán and Tepito), ensuring their cultural heritage is presented authentically online. Second, I will partner with Mexico City's Office of Innovation to develop accessible templates for municipal services—addressing the 34% of citizens who lack smartphone proficiency but rely on web-based government portals. My portfolio already includes a pilot project for "Mercado de Artesanías Xochimilco," where I redesigned their outdated website using vibrant Aztec-inspired color palettes and multilingual navigation, resulting in a 200% increase in tourist engagement. This proved to me that culturally intelligent Web Design is not merely aesthetic—it's economic empowerment.</w:t>
      </w:r>
    </w:p>
    <w:p>
      <w:pPr>
        <w:pStyle w:val="BodyText"/>
      </w:pPr>
      <w:r>
        <w:t xml:space="preserve">The financial barrier I face represents more than a personal hurdle; it reflects systemic inequities limiting Mexico City's creative talent pool. While I have secured part-time work as a junior designer for "Casa de Diseño," my earnings barely cover basic training costs, leaving me unable to access industry-standard tools like Adobe Creative Cloud Enterprise subscriptions or mentorship from experts in Mexico City's innovation hubs (such as the Tecnológico de Monterrey campus in Polanco). This scholarship would provide crucial resources: full tuition coverage for the 8-month "Advanced Web Design &amp; Cultural UX" certification at CDDM, plus a stipend to cover living expenses while studying. Crucially, it would position me to become part of Mexico City's next generation of design leaders—people who understand that creating effective websites means honoring the soul of our city.</w:t>
      </w:r>
    </w:p>
    <w:p>
      <w:pPr>
        <w:pStyle w:val="BodyText"/>
      </w:pPr>
      <w:r>
        <w:t xml:space="preserve">I have researched Mexico City's evolving web design ecosystem extensively and identified key opportunities where my training will deliver immediate value. For instance, the city government's "Ciudad Digital" initiative requires 500+ new municipal websites by 2025, yet current contractors often lack cultural context—resulting in inaccessible portals for elderly citizens. As a future Web Designer trained in Mexico City's specific needs, I would pioneer solutions like voice navigation for Spanish-language services or low-bandwidth optimizations for peripheral neighborhoods with spotty internet. Similarly, Mexico City's fashion industry (a $1.2B sector) desperately needs designers who grasp how to showcase intricate traditional embroidery digitally—something my cultural studies background uniquely enables me to address.</w:t>
      </w:r>
    </w:p>
    <w:p>
      <w:pPr>
        <w:pStyle w:val="BodyText"/>
      </w:pPr>
      <w:r>
        <w:t xml:space="preserve">My commitment extends beyond technical skill acquisition; it requires deep community integration within Mexico Mexico City. I plan to volunteer at "México en Vivo," a tech-for-good collective in Roma Norte, teaching basic WordPress skills to women entrepreneurs from marginalized communities. This mirrors the scholarship committee's mission of democratizing digital opportunity. Furthermore, I intend to document my learning journey through a public blog—"Mexico City Web Voices"—sharing insights on culturally responsive design that could benefit future applicants like myself across Latin America.</w:t>
      </w:r>
    </w:p>
    <w:p>
      <w:pPr>
        <w:pStyle w:val="BodyText"/>
      </w:pPr>
      <w:r>
        <w:t xml:space="preserve">As Mexico City accelerates toward becoming a global tech hub, we need designers who don't just build websites—they build bridges between culture and technology. My experience as both a student and community developer has taught me that Web Design is not merely about pixels but about people: the street vendors in La Merced whose livelihoods depend on online visibility, the elderly residents navigating municipal portals for the first time, and the artisans preserving centuries-old crafts through digital storytelling. This Scholarship Application Letter is my promise to become a professional who embodies this ethos.</w:t>
      </w:r>
    </w:p>
    <w:p>
      <w:pPr>
        <w:pStyle w:val="BodyText"/>
      </w:pPr>
      <w:r>
        <w:t xml:space="preserve">I am eager to discuss how my background aligns with CDDM's goals during an interview at your convenience. Thank you for considering this application as part of your mission to empower Mexico City's creative workforce. I have attached all required documents, including letters of recommendation from UNAM faculty and project testimonials from community partners in Mexico City.</w:t>
      </w:r>
    </w:p>
    <w:p>
      <w:pPr>
        <w:pStyle w:val="BodyText"/>
      </w:pPr>
      <w:r>
        <w:t xml:space="preserve">Sincerely,</w:t>
      </w:r>
    </w:p>
    <w:p>
      <w:pPr>
        <w:pStyle w:val="BodyText"/>
      </w:pPr>
      <w:r>
        <w:br/>
      </w:r>
      <w:r>
        <w:br/>
      </w:r>
      <w:r>
        <w:br/>
      </w:r>
    </w:p>
    <w:p>
      <w:pPr>
        <w:pStyle w:val="BodyText"/>
      </w:pPr>
      <w:r>
        <w:t xml:space="preserve">Luisa Méndez</w:t>
      </w:r>
    </w:p>
    <w:p>
      <w:pPr>
        <w:pStyle w:val="BodyText"/>
      </w:pPr>
      <w:r>
        <w:t xml:space="preserve">Web Designer Candidate | Ciudad de México, México</w:t>
      </w:r>
    </w:p>
    <w:p>
      <w:pPr>
        <w:pStyle w:val="BodyText"/>
      </w:pPr>
      <w:r>
        <w:t xml:space="preserve">Phone: +52 55 1234 5678 | Email: luisa.mendez@email.com</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in Mexico City</dc:title>
  <dc:creator/>
  <cp:keywords/>
  <dcterms:created xsi:type="dcterms:W3CDTF">2026-07-21T10:33:43Z</dcterms:created>
  <dcterms:modified xsi:type="dcterms:W3CDTF">2026-07-21T10:33:43Z</dcterms:modified>
</cp:coreProperties>
</file>

<file path=docProps/custom.xml><?xml version="1.0" encoding="utf-8"?>
<Properties xmlns="http://schemas.openxmlformats.org/officeDocument/2006/custom-properties" xmlns:vt="http://schemas.openxmlformats.org/officeDocument/2006/docPropsVTypes"/>
</file>