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0d5fc5d5c96000fcef10dae81567c223e46378c"/>
    <w:p>
      <w:pPr>
        <w:pStyle w:val="Heading1"/>
      </w:pPr>
      <w:r>
        <w:t xml:space="preserve">SCHOLARSHIP APPLICATION LETTER FOR WEB DESIGNER TRAINING IN DAKAR, SENEGAL</w:t>
      </w:r>
    </w:p>
    <w:p>
      <w:pPr>
        <w:pStyle w:val="FirstParagraph"/>
      </w:pPr>
      <w:r>
        <w:t xml:space="preserve">Submitted to the International Digital Innovation Scholarship Committee</w:t>
      </w:r>
    </w:p>
    <w:bookmarkEnd w:id="20"/>
    <w:p>
      <w:pPr>
        <w:pStyle w:val="BodyText"/>
      </w:pPr>
      <w:r>
        <w:t xml:space="preserve">Dakar, Senegal</w:t>
      </w:r>
      <w:r>
        <w:br/>
      </w:r>
      <w:r>
        <w:t xml:space="preserve">October 26, 2023</w:t>
      </w:r>
    </w:p>
    <w:p>
      <w:pPr>
        <w:pStyle w:val="BodyText"/>
      </w:pPr>
      <w:r>
        <w:t xml:space="preserve">Scholarship Review Committee</w:t>
      </w:r>
      <w:r>
        <w:br/>
      </w:r>
      <w:r>
        <w:t xml:space="preserve">International Digital Innovation Foundation</w:t>
      </w:r>
      <w:r>
        <w:br/>
      </w:r>
      <w:r>
        <w:t xml:space="preserve">Geneva, Switzerland</w:t>
      </w:r>
    </w:p>
    <w:p>
      <w:pPr>
        <w:pStyle w:val="BodyText"/>
      </w:pPr>
      <w:r>
        <w:t xml:space="preserve">Dear Scholarship Review Committee,</w:t>
      </w:r>
    </w:p>
    <w:p>
      <w:pPr>
        <w:pStyle w:val="BodyText"/>
      </w:pPr>
      <w:r>
        <w:t xml:space="preserve">I am writing this</w:t>
      </w:r>
      <w:r>
        <w:t xml:space="preserve"> </w:t>
      </w:r>
      <w:r>
        <w:rPr>
          <w:bCs/>
          <w:b/>
        </w:rPr>
        <w:t xml:space="preserve">Scholarship Application Letter</w:t>
      </w:r>
      <w:r>
        <w:t xml:space="preserve"> </w:t>
      </w:r>
      <w:r>
        <w:t xml:space="preserve">to express my profound commitment to pursuing advanced training in Web Design at the Dakar Digital Innovation Hub, with the goal of becoming a professional</w:t>
      </w:r>
      <w:r>
        <w:t xml:space="preserve"> </w:t>
      </w:r>
      <w:r>
        <w:rPr>
          <w:bCs/>
          <w:b/>
        </w:rPr>
        <w:t xml:space="preserve">Web Designer</w:t>
      </w:r>
      <w:r>
        <w:t xml:space="preserve"> </w:t>
      </w:r>
      <w:r>
        <w:t xml:space="preserve">who contributes meaningfully to Senegal's technological landscape. As an emerging digital creator from Dakar with a deep passion for Africa's digital transformation, I believe this scholarship represents not just an educational opportunity, but a pivotal step toward bridging the gap between Senegal's rich cultural heritage and its growing tech ecosystem. My vision is to leverage design excellence to create user-centric digital solutions that serve local communities while connecting them to global markets.</w:t>
      </w:r>
    </w:p>
    <w:p>
      <w:pPr>
        <w:pStyle w:val="BodyText"/>
      </w:pPr>
      <w:r>
        <w:t xml:space="preserve">Growing up in the vibrant neighborhoods of Dakar, I witnessed how technology could transform everyday life—yet also observed a critical shortage of locally designed digital platforms that authentically reflected Senegalese values and needs. While mobile penetration has surged across Senegal, most websites catering to local businesses and government services remain functional but culturally disconnected. This gap motivated me to pursue self-taught skills in HTML, CSS, and responsive design while working with community organizations in Dakar's Plateau district. I redesigned the digital presence for "Kër N'Diaye," a women's cooperative selling traditional fabrics, increasing their online sales by 35% within six months. This experience crystallized my understanding: effective</w:t>
      </w:r>
      <w:r>
        <w:t xml:space="preserve"> </w:t>
      </w:r>
      <w:r>
        <w:rPr>
          <w:bCs/>
          <w:b/>
        </w:rPr>
        <w:t xml:space="preserve">Web Designer</w:t>
      </w:r>
      <w:r>
        <w:t xml:space="preserve"> </w:t>
      </w:r>
      <w:r>
        <w:t xml:space="preserve">work must be rooted in cultural context—a principle central to my application.</w:t>
      </w:r>
    </w:p>
    <w:p>
      <w:pPr>
        <w:pStyle w:val="BodyText"/>
      </w:pPr>
      <w:r>
        <w:t xml:space="preserve">My academic journey has prepared me for this specialization. As a Computer Science student at Cheikh Anta Diop University in Dakar, I maintained a 3.8 GPA while spearheading the university's first digital literacy campaign targeting rural communities. Through this initiative, I organized workshops teaching basic web design to 150+ students from Senegal's eastern regions—many of whom had never interacted with computers before. These sessions revealed how poorly designed interfaces often exclude non-English speakers and rural users; for instance, a simple translation error on a health information site caused confusion during the 2022 vaccination drive. This taught me that technical proficiency alone is insufficient—the true value of a</w:t>
      </w:r>
      <w:r>
        <w:t xml:space="preserve"> </w:t>
      </w:r>
      <w:r>
        <w:rPr>
          <w:bCs/>
          <w:b/>
        </w:rPr>
        <w:t xml:space="preserve">Web Designer</w:t>
      </w:r>
      <w:r>
        <w:t xml:space="preserve"> </w:t>
      </w:r>
      <w:r>
        <w:t xml:space="preserve">lies in creating accessible, inclusive experiences. I now understand that designing for Senegal Dakar requires not just coding skills, but empathy for diverse user contexts: from urban entrepreneurs in the city center to farmers using basic mobile devices in Kaolack.</w:t>
      </w:r>
    </w:p>
    <w:p>
      <w:pPr>
        <w:pStyle w:val="BodyText"/>
      </w:pPr>
      <w:r>
        <w:t xml:space="preserve">This is why I am applying for this scholarship to study at the Dakar Digital Innovation Hub (DDIH), Senegal's premier institution dedicated to nurturing Africa's next-generation digital talent. The DDIH’s unique curriculum—blending technical training with African design philosophy—is precisely what I need to evolve from a self-taught creator into a professional</w:t>
      </w:r>
      <w:r>
        <w:t xml:space="preserve"> </w:t>
      </w:r>
      <w:r>
        <w:rPr>
          <w:bCs/>
          <w:b/>
        </w:rPr>
        <w:t xml:space="preserve">Web Designer</w:t>
      </w:r>
      <w:r>
        <w:t xml:space="preserve">. The program’s focus on "Design for Social Impact" aligns with my goal of developing platforms like "Sénégal Connect," an upcoming mobile-first service connecting artisan cooperatives directly to international buyers while preserving cultural storytelling. Senegal Dakar is the ideal location for this work: as West Africa's digital capital, it hosts over 500 tech startups and provides a living laboratory for testing solutions in real-world African contexts. Studying here would allow me to collaborate with industry partners like SeneGlobe and Wari Tech—companies already transforming Senegal's digital economy through locally designed tools.</w:t>
      </w:r>
    </w:p>
    <w:p>
      <w:pPr>
        <w:pStyle w:val="BodyText"/>
      </w:pPr>
      <w:r>
        <w:t xml:space="preserve">Financially, this scholarship is indispensable. My family operates a small textile business in Dakar’s Medina district, making tuition fees for a professional program unattainable without support. The DDIH’s 12-month certificate program costs approximately $3,500—nearly six months' income for my household. This funding would cover not just tuition, but critical resources: industry-standard design software licenses (Adobe Creative Suite), access to the DDIH's mentorship network of senior designers from Accra to Lagos, and participation in Dakar's annual Tech Summit. The scholarship’s emphasis on "community impact" resonates deeply with me—I plan to allocate 20% of my post-graduation projects toward free training for women in Dakar’s informal settlements, ensuring this investment creates ripple effects.</w:t>
      </w:r>
    </w:p>
    <w:p>
      <w:pPr>
        <w:pStyle w:val="BodyText"/>
      </w:pPr>
      <w:r>
        <w:t xml:space="preserve">Beyond technical skills, I seek to become a cultural bridge. In Senegal Dakar, digital design must honor local traditions while embracing global standards. For example, my portfolio includes a responsive website for "Thiakhane," an NGO preserving Wolof oral history through audio archives—where I integrated traditional motifs into the UI without compromising usability. This approach reflects Senegal's national strategy of "Digital Africa 2030," which prioritizes locally developed technology. With this scholarship, I will deepen my understanding of African-centered design frameworks like "Ubuntu Interface Design" and contribute to DDIH’s research on optimizing websites for low-bandwidth regions—a pressing need in Senegal where only 45% of rural areas have reliable internet.</w:t>
      </w:r>
    </w:p>
    <w:p>
      <w:pPr>
        <w:pStyle w:val="BodyText"/>
      </w:pPr>
      <w:r>
        <w:t xml:space="preserve">My commitment to Senegal's digital future extends beyond graduation. I envision founding "Dakar Design Collective," a studio co-created with fellow students to provide affordable, culturally fluent web services for small businesses across Senegal. This project would directly address the current market gap: 70% of Senegalese SMEs use outdated websites that fail to capture their authentic stories. As a scholarship recipient, I will actively share my learning through quarterly free workshops in Dakar’s community centers, ensuring no one is left behind in this digital revolution. My goal is not merely to be a</w:t>
      </w:r>
      <w:r>
        <w:t xml:space="preserve"> </w:t>
      </w:r>
      <w:r>
        <w:rPr>
          <w:bCs/>
          <w:b/>
        </w:rPr>
        <w:t xml:space="preserve">Web Designer</w:t>
      </w:r>
      <w:r>
        <w:t xml:space="preserve">, but to help Senegal Dakar lead Africa's narrative of technology as cultural empowerment—not just adoption.</w:t>
      </w:r>
    </w:p>
    <w:p>
      <w:pPr>
        <w:pStyle w:val="BodyText"/>
      </w:pPr>
      <w:r>
        <w:t xml:space="preserve">In closing, I see this scholarship as an investment in Senegal's most valuable resource: its youth. By supporting my training at the Dakar Digital Innovation Hub, you enable a locally rooted professional who will create digital solutions that speak to Senegalese realities. I am ready to contribute my energy, cultural insight, and unwavering dedication to this mission from day one of the program. Thank you for considering this</w:t>
      </w:r>
      <w:r>
        <w:t xml:space="preserve"> </w:t>
      </w:r>
      <w:r>
        <w:rPr>
          <w:bCs/>
          <w:b/>
        </w:rPr>
        <w:t xml:space="preserve">Scholarship Application Letter</w:t>
      </w:r>
      <w:r>
        <w:t xml:space="preserve"> </w:t>
      </w:r>
      <w:r>
        <w:t xml:space="preserve">and for recognizing how a</w:t>
      </w:r>
      <w:r>
        <w:t xml:space="preserve"> </w:t>
      </w:r>
      <w:r>
        <w:rPr>
          <w:bCs/>
          <w:b/>
        </w:rPr>
        <w:t xml:space="preserve">Web Designer</w:t>
      </w:r>
      <w:r>
        <w:t xml:space="preserve"> </w:t>
      </w:r>
      <w:r>
        <w:t xml:space="preserve">trained in Senegal Dakar can transform not just websites—but lives.</w:t>
      </w:r>
    </w:p>
    <w:p>
      <w:pPr>
        <w:pStyle w:val="BodyText"/>
      </w:pPr>
      <w:r>
        <w:t xml:space="preserve">Sincerely,</w:t>
      </w:r>
      <w:r>
        <w:br/>
      </w:r>
      <w:r>
        <w:br/>
      </w:r>
      <w:r>
        <w:t xml:space="preserve">Aminata Diop</w:t>
      </w:r>
      <w:r>
        <w:br/>
      </w:r>
      <w:r>
        <w:t xml:space="preserve">Student &amp; Emerging Web Designer</w:t>
      </w:r>
      <w:r>
        <w:br/>
      </w:r>
      <w:r>
        <w:t xml:space="preserve">Dakar, Senegal</w:t>
      </w:r>
    </w:p>
    <w:p>
      <w:pPr>
        <w:pStyle w:val="BodyText"/>
      </w:pPr>
      <w:r>
        <w:t xml:space="preserve">Enclosures: Portfolio Link | Academic Transcripts | Community Impact Report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2026-07-20T13:06:02Z</dcterms:created>
  <dcterms:modified xsi:type="dcterms:W3CDTF">2026-07-20T13:06:02Z</dcterms:modified>
</cp:coreProperties>
</file>

<file path=docProps/custom.xml><?xml version="1.0" encoding="utf-8"?>
<Properties xmlns="http://schemas.openxmlformats.org/officeDocument/2006/custom-properties" xmlns:vt="http://schemas.openxmlformats.org/officeDocument/2006/docPropsVTypes"/>
</file>