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Welding Certification Program in Germany Frankfurt</w:t>
      </w:r>
    </w:p>
    <w:bookmarkEnd w:id="20"/>
    <w:p>
      <w:pPr>
        <w:pStyle w:val="BodyText"/>
      </w:pPr>
      <w:r>
        <w:rPr>
          <w:bCs/>
          <w:b/>
        </w:rPr>
        <w:t xml:space="preserve">Applicant Information:</w:t>
      </w:r>
    </w:p>
    <w:p>
      <w:pPr>
        <w:numPr>
          <w:ilvl w:val="0"/>
          <w:numId w:val="1001"/>
        </w:numPr>
        <w:pStyle w:val="Compact"/>
      </w:pPr>
      <w:r>
        <w:rPr>
          <w:bCs/>
          <w:b/>
        </w:rPr>
        <w:t xml:space="preserve">Name:</w:t>
      </w:r>
      <w:r>
        <w:t xml:space="preserve"> </w:t>
      </w:r>
      <w:r>
        <w:t xml:space="preserve">Markus Weber</w:t>
      </w:r>
    </w:p>
    <w:p>
      <w:pPr>
        <w:numPr>
          <w:ilvl w:val="0"/>
          <w:numId w:val="1001"/>
        </w:numPr>
        <w:pStyle w:val="Compact"/>
      </w:pPr>
      <w:r>
        <w:rPr>
          <w:bCs/>
          <w:b/>
        </w:rPr>
        <w:t xml:space="preserve">Date of Birth:</w:t>
      </w:r>
      <w:r>
        <w:t xml:space="preserve"> </w:t>
      </w:r>
      <w:r>
        <w:t xml:space="preserve">May 15, 1995</w:t>
      </w:r>
    </w:p>
    <w:p>
      <w:pPr>
        <w:numPr>
          <w:ilvl w:val="0"/>
          <w:numId w:val="1001"/>
        </w:numPr>
        <w:pStyle w:val="Compact"/>
      </w:pPr>
      <w:r>
        <w:rPr>
          <w:bCs/>
          <w:b/>
        </w:rPr>
        <w:t xml:space="preserve">Contact:</w:t>
      </w:r>
      <w:r>
        <w:t xml:space="preserve"> </w:t>
      </w:r>
      <w:r>
        <w:t xml:space="preserve">+49 69 XXX XXXX | marcus.weber@email.de</w:t>
      </w:r>
    </w:p>
    <w:p>
      <w:pPr>
        <w:numPr>
          <w:ilvl w:val="0"/>
          <w:numId w:val="1001"/>
        </w:numPr>
        <w:pStyle w:val="Compact"/>
      </w:pPr>
      <w:r>
        <w:rPr>
          <w:bCs/>
          <w:b/>
        </w:rPr>
        <w:t xml:space="preserve">Current Location:</w:t>
      </w:r>
      <w:r>
        <w:t xml:space="preserve"> </w:t>
      </w:r>
      <w:r>
        <w:t xml:space="preserve">Nuremberg, Germany (Resident since 2018)</w:t>
      </w:r>
    </w:p>
    <w:p>
      <w:pPr>
        <w:pStyle w:val="FirstParagraph"/>
      </w:pPr>
      <w:r>
        <w:rPr>
          <w:bCs/>
          <w:b/>
        </w:rPr>
        <w:t xml:space="preserve">Scholarship Committee</w:t>
      </w:r>
    </w:p>
    <w:p>
      <w:pPr>
        <w:pStyle w:val="BodyText"/>
      </w:pPr>
      <w:r>
        <w:t xml:space="preserve">Frankfurt International Education Foundation</w:t>
      </w:r>
    </w:p>
    <w:p>
      <w:pPr>
        <w:pStyle w:val="BodyText"/>
      </w:pPr>
      <w:r>
        <w:t xml:space="preserve">Postfach 12345</w:t>
      </w:r>
      <w:r>
        <w:br/>
      </w:r>
      <w:r>
        <w:t xml:space="preserve">60067 Frankfurt am Main</w:t>
      </w:r>
      <w:r>
        <w:br/>
      </w:r>
      <w:r>
        <w:t xml:space="preserve">Germany</w:t>
      </w:r>
    </w:p>
    <w:bookmarkStart w:id="21" w:name="X372eb10dcf5e24c269117554c11d020987f6d1f"/>
    <w:p>
      <w:pPr>
        <w:pStyle w:val="Heading2"/>
      </w:pPr>
      <w:r>
        <w:t xml:space="preserve">Subject: Comprehensive Scholarship Application for Advanced Welding Certification at Frankfurt Technical Academy</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Skilled Trades Scholarships offered by your esteemed foundation, specifically targeting the Advanced Welding Certification Program at Frankfurt Technical Academy in</w:t>
      </w:r>
      <w:r>
        <w:t xml:space="preserve"> </w:t>
      </w:r>
      <w:r>
        <w:rPr>
          <w:iCs/>
          <w:i/>
        </w:rPr>
        <w:t xml:space="preserve">Germany Frankfurt</w:t>
      </w:r>
      <w:r>
        <w:t xml:space="preserve">. As a dedicated and certified welding professional with five years of hands-on experience across automotive and aerospace sectors, I have meticulously planned my career trajectory to reach new heights in precision engineering through specialized training exclusively available in Germany's industrial hub—Frankfurt.</w:t>
      </w:r>
    </w:p>
    <w:p>
      <w:pPr>
        <w:pStyle w:val="BodyText"/>
      </w:pPr>
      <w:r>
        <w:t xml:space="preserve">My journey as a</w:t>
      </w:r>
      <w:r>
        <w:t xml:space="preserve"> </w:t>
      </w:r>
      <w:r>
        <w:rPr>
          <w:bCs/>
          <w:b/>
        </w:rPr>
        <w:t xml:space="preserve">Welder</w:t>
      </w:r>
      <w:r>
        <w:t xml:space="preserve"> </w:t>
      </w:r>
      <w:r>
        <w:t xml:space="preserve">began at the Nuremberg Vocational Training Center where I earned my ISO 9606-1 certification at age 20. Over the past five years, I have worked with leading manufacturers including Siemens Mobility and Porsche Engineering, specializing in TIG and MIG welding of high-strength alloys. While these roles honed my technical skills, they simultaneously revealed critical gaps in my expertise regarding Germany's stringent industry standards for structural integrity in high-pressure applications—standards that define excellence across European manufacturing. The decision to pursue advanced certification is not merely professional ambition but a strategic necessity to contribute meaningfully to</w:t>
      </w:r>
      <w:r>
        <w:t xml:space="preserve"> </w:t>
      </w:r>
      <w:r>
        <w:rPr>
          <w:iCs/>
          <w:i/>
        </w:rPr>
        <w:t xml:space="preserve">Germany Frankfurt</w:t>
      </w:r>
      <w:r>
        <w:t xml:space="preserve">'s reputation as a global engineering powerhouse.</w:t>
      </w:r>
    </w:p>
    <w:p>
      <w:pPr>
        <w:pStyle w:val="BodyText"/>
      </w:pPr>
      <w:r>
        <w:t xml:space="preserve">Frankfurt, as the financial and industrial nucleus of Germany, offers unparalleled access to cutting-edge welding technology that aligns precisely with my career vision. The Frankfurt Technical Academy’s program is uniquely positioned at the intersection of academic rigor and industry collaboration—offering courses in laser welding, robotic arc systems, and corrosion-resistant material science taught by engineers who directly consult for Airbus and Deutsche Bahn. What distinguishes this program is its mandatory 12-month apprenticeship with Siemens Energy’s Frankfurt facility, where I would gain firsthand experience with the very machinery used in German infrastructure projects. This opportunity transcends conventional training; it represents a pathway to become a certified specialist capable of meeting the European Union's upcoming 2028 welding safety mandates—a transition critical for both my professional growth and Germany's industrial future.</w:t>
      </w:r>
    </w:p>
    <w:p>
      <w:pPr>
        <w:pStyle w:val="BodyText"/>
      </w:pPr>
      <w:r>
        <w:t xml:space="preserve">My current professional context further validates this pursuit. I currently operate as an intermediate</w:t>
      </w:r>
      <w:r>
        <w:t xml:space="preserve"> </w:t>
      </w:r>
      <w:r>
        <w:rPr>
          <w:bCs/>
          <w:b/>
        </w:rPr>
        <w:t xml:space="preserve">Welder</w:t>
      </w:r>
      <w:r>
        <w:t xml:space="preserve"> </w:t>
      </w:r>
      <w:r>
        <w:t xml:space="preserve">at a Tier-1 automotive supplier in Nuremberg, where I've implemented quality control protocols that reduced material waste by 18%. However, without mastery of the precision welding techniques demanded by Frankfurt's advanced manufacturing ecosystem (particularly in energy transition projects like hydrogen pipeline construction), my ability to advance into engineering support roles remains constrained. The scholarship would enable me to overcome a significant barrier: the €12,500 tuition fee for the academy’s 18-month program, which includes all materials, certification exams, and apprenticeship stipend—costs that exceed my annual savings capacity by 73%. Your financial support would transform this opportunity from theoretical aspiration into tangible career advancement.</w:t>
      </w:r>
    </w:p>
    <w:p>
      <w:pPr>
        <w:pStyle w:val="BodyText"/>
      </w:pPr>
      <w:r>
        <w:t xml:space="preserve">What uniquely positions me for success in Frankfurt is my deep cultural integration within German industry. Having lived in Germany since 2018, I have achieved C1 German proficiency (Goethe-Zertifikat) and understand workplace norms that prioritize meticulous documentation and safety protocols—principles central to Frankfurt's industrial ethos. During a recent internship at a Frankfurt-based engineering consultancy, I observed how local teams approach welding as a multidisciplinary process requiring coordination between design engineers, quality assurance, and production managers—a holistic methodology absent in my previous training. This insight solidifies my commitment to immersing myself fully in</w:t>
      </w:r>
      <w:r>
        <w:t xml:space="preserve"> </w:t>
      </w:r>
      <w:r>
        <w:rPr>
          <w:iCs/>
          <w:i/>
        </w:rPr>
        <w:t xml:space="preserve">Germany Frankfurt</w:t>
      </w:r>
      <w:r>
        <w:t xml:space="preserve">'s professional environment. I have already secured preliminary acceptance for the apprenticeship component through industry connections established during my Siemens internship.</w:t>
      </w:r>
    </w:p>
    <w:p>
      <w:pPr>
        <w:pStyle w:val="BodyText"/>
      </w:pPr>
      <w:r>
        <w:t xml:space="preserve">The impact of this scholarship extends far beyond personal advancement. As a non-EU citizen who has chosen to build his career in Germany, I am committed to remaining here post-certification—a choice validated by my long-term residence permit. Upon completion, I will immediately join the technical team at Siemens Energy Frankfurt, where I will train 15 junior welders annually on EU-compliant techniques. My goal is to contribute directly to Frankfurt's role as Germany's green technology hub: supporting the expansion of renewable energy infrastructure through specialized welding of offshore wind turbine components and hydrogen transport systems. This aligns precisely with the German government's 2030 Climate Action Plan, demonstrating how my growth serves national strategic priorities.</w:t>
      </w:r>
    </w:p>
    <w:p>
      <w:pPr>
        <w:pStyle w:val="BodyText"/>
      </w:pPr>
      <w:r>
        <w:t xml:space="preserve">My professional portfolio includes certifications in AWS D1.1 structural welding, ASME Section IX pressure vessel standards, and a recent Advanced Materials Processing certification from Berlin Technical University—proof of my dedication to continuous learning. Yet these credentials feel incomplete without the context of Germany's industrial excellence. The Frankfurt Technical Academy’s program bridges this gap through its unique curriculum: 40% classroom instruction in German engineering principles (delivered by Dr. Anja Fischer, former head of DVS Welding Standards), 35% lab work with robotic systems, and 25% real-world project integration—exactly the balanced approach that will transform me from a skilled</w:t>
      </w:r>
      <w:r>
        <w:t xml:space="preserve"> </w:t>
      </w:r>
      <w:r>
        <w:rPr>
          <w:bCs/>
          <w:b/>
        </w:rPr>
        <w:t xml:space="preserve">Welder</w:t>
      </w:r>
      <w:r>
        <w:t xml:space="preserve"> </w:t>
      </w:r>
      <w:r>
        <w:t xml:space="preserve">into an industry specialist.</w:t>
      </w:r>
    </w:p>
    <w:p>
      <w:pPr>
        <w:pStyle w:val="BodyText"/>
      </w:pPr>
      <w:r>
        <w:t xml:space="preserve">I recognize that my application represents more than personal ambition. It embodies the promise of international talent contributing to Germany’s economic resilience through technical expertise. Frankfurt’s position as Europe’s most connected city—where 270+ banks and 3,500 multinational companies operate—creates an ecosystem where welding specialists drive innovation in sectors from sustainable infrastructure to next-generation mobility solutions. This scholarship is not merely financial aid; it is an investment in a professional who will become part of Frankfurt's industrial fabric for decades to come.</w:t>
      </w:r>
    </w:p>
    <w:p>
      <w:pPr>
        <w:pStyle w:val="BodyText"/>
      </w:pPr>
      <w:r>
        <w:t xml:space="preserve">As I conclude this</w:t>
      </w:r>
      <w:r>
        <w:t xml:space="preserve"> </w:t>
      </w:r>
      <w:r>
        <w:rPr>
          <w:bCs/>
          <w:b/>
        </w:rPr>
        <w:t xml:space="preserve">Scholarship Application Letter</w:t>
      </w:r>
      <w:r>
        <w:t xml:space="preserve">, I reaffirm my unwavering commitment to excellence in welding and my profound respect for Germany’s technical education legacy. The opportunity to train within Frankfurt’s dynamic engineering community is the pivotal next step in a career dedicated to precision, safety, and innovation. I am prepared to bring not only diligence but also cultural adaptability—having successfully navigated Germany’s vocational system for six years—to this program and would be honored to represent your foundation through my dedication.</w:t>
      </w:r>
    </w:p>
    <w:p>
      <w:pPr>
        <w:pStyle w:val="BodyText"/>
      </w:pPr>
      <w:r>
        <w:t xml:space="preserve">Thank you for considering my application. I welcome the opportunity to discuss how my background as a welder, combined with Frankfurt’s industrial leadership, can create meaningful impact. I have attached all supporting documents including certification copies, industry references from Siemens Energy Germany, and a detailed training plan aligned with the academy's curriculum.</w:t>
      </w:r>
    </w:p>
    <w:p>
      <w:pPr>
        <w:pStyle w:val="BodyText"/>
      </w:pPr>
      <w:r>
        <w:t xml:space="preserve">Sincerely,</w:t>
      </w:r>
    </w:p>
    <w:p>
      <w:pPr>
        <w:pStyle w:val="BodyText"/>
      </w:pPr>
      <w:r>
        <w:t xml:space="preserve">Markus Weber</w:t>
      </w:r>
    </w:p>
    <w:p>
      <w:pPr>
        <w:pStyle w:val="BodyText"/>
      </w:pPr>
      <w:r>
        <w:t xml:space="preserve">Advanced Welding Professional | Certified ISO 9606-1 Specialist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Germany Frankfurt</dc:title>
  <dc:creator/>
  <dc:language>en</dc:language>
  <cp:keywords/>
  <dcterms:created xsi:type="dcterms:W3CDTF">2026-07-21T15:23:27Z</dcterms:created>
  <dcterms:modified xsi:type="dcterms:W3CDTF">2026-07-21T15:23:27Z</dcterms:modified>
</cp:coreProperties>
</file>

<file path=docProps/custom.xml><?xml version="1.0" encoding="utf-8"?>
<Properties xmlns="http://schemas.openxmlformats.org/officeDocument/2006/custom-properties" xmlns:vt="http://schemas.openxmlformats.org/officeDocument/2006/docPropsVTypes"/>
</file>