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Welder</w:t>
      </w:r>
    </w:p>
    <w:bookmarkStart w:id="20" w:name="scholarship-application-letter"/>
    <w:p>
      <w:pPr>
        <w:pStyle w:val="Heading1"/>
      </w:pPr>
      <w:r>
        <w:t xml:space="preserve">SCHOLARSHIP APPLICATION LETTER</w:t>
      </w:r>
    </w:p>
    <w:p>
      <w:pPr>
        <w:pStyle w:val="FirstParagraph"/>
      </w:pPr>
      <w:r>
        <w:t xml:space="preserve">For Advanced Welding Certification Program</w:t>
      </w:r>
    </w:p>
    <w:bookmarkEnd w:id="20"/>
    <w:p>
      <w:pPr>
        <w:pStyle w:val="BodyText"/>
      </w:pPr>
      <w:r>
        <w:t xml:space="preserve">Dear Scholarship Committee,</w:t>
      </w:r>
    </w:p>
    <w:p>
      <w:pPr>
        <w:pStyle w:val="BodyText"/>
      </w:pPr>
      <w:r>
        <w:t xml:space="preserve">I am writing to submit my formal application for the prestigious Vocational Excellence Scholarship in Metal Fabrication and Welding, specifically designed to support skilled tradespeople pursuing advanced certification in the United Arab Emirates Dubai. As a dedicated welding professional with five years of hands-on experience across Dubai's dynamic construction sector, I believe this scholarship represents a pivotal opportunity to elevate my technical expertise and contribute meaningfully to the UAE's infrastructure development ambitions.</w:t>
      </w:r>
    </w:p>
    <w:p>
      <w:pPr>
        <w:pStyle w:val="BodyText"/>
      </w:pPr>
      <w:r>
        <w:t xml:space="preserve">My journey in welding began during my technical education at Sharjah College of Technology, where I earned a National Certificate in Industrial Welding with distinction. Since 2019, I have worked on major projects across Dubai including the Palm Jumeirah expansion, Downtown Dubai's new commercial towers, and the Al Maktoum International Airport infrastructure. These experiences exposed me to diverse welding techniques – from orbital TIG welding for critical pipeline systems to structural steel fabrication for iconic skyscrapers. However, I've recognized that mastering advanced certifications like ASME Section IX and AWS D1.1 is essential to meet Dubai's evolving safety standards and international project requirements.</w:t>
      </w:r>
    </w:p>
    <w:p>
      <w:pPr>
        <w:pStyle w:val="BodyText"/>
      </w:pPr>
      <w:r>
        <w:t xml:space="preserve">What truly compels me to pursue this scholarship is Dubai's unprecedented commitment to becoming a global hub for construction innovation under the UAE Vision 2030 framework. The emirate's $45 billion infrastructure pipeline – including the Sustainable City, Expo 2021 legacy projects, and new metro expansions – demands welders who can operate cutting-edge robotic systems and comply with stringent environmental regulations. Currently, I am limited by my existing certification level when applying for senior welder positions on multinational projects requiring AWS Certified Welding Inspector (CWI) qualifications. This scholarship would fund my enrollment at the Dubai Industrial School of Welding Technology (DISWT), a leading institution certified by both the American Welding Society and UAE Ministry of Human Resources.</w:t>
      </w:r>
    </w:p>
    <w:p>
      <w:pPr>
        <w:pStyle w:val="BodyText"/>
      </w:pPr>
      <w:r>
        <w:t xml:space="preserve">The proposed training program addresses critical skill gaps I've identified through daily work challenges in United Arab Emirates Dubai. For instance, while working on the Burj Khalifa's maintenance project last year, I encountered difficulties with laser-guided welding for high-strength steel alloys used in wind-resistant structures. Without specialized training, we had to delay operations by 72 hours – costing the client approximately AED 150,000. This experience cemented my understanding that advanced certification isn't just professional development; it's economic necessity for Dubai's construction excellence.</w:t>
      </w:r>
    </w:p>
    <w:p>
      <w:pPr>
        <w:pStyle w:val="BodyText"/>
      </w:pPr>
      <w:r>
        <w:t xml:space="preserve">I have meticulously researched DISWT's curriculum and confirmed its alignment with Dubai's Strategic Infrastructure Plan 2040. Their 6-month program includes:</w:t>
      </w:r>
    </w:p>
    <w:p>
      <w:pPr>
        <w:numPr>
          <w:ilvl w:val="0"/>
          <w:numId w:val="1001"/>
        </w:numPr>
        <w:pStyle w:val="Compact"/>
      </w:pPr>
      <w:r>
        <w:t xml:space="preserve">Advanced AWS D1.1 Structural Welding Certification (covering all six positions)</w:t>
      </w:r>
    </w:p>
    <w:p>
      <w:pPr>
        <w:numPr>
          <w:ilvl w:val="0"/>
          <w:numId w:val="1001"/>
        </w:numPr>
        <w:pStyle w:val="Compact"/>
      </w:pPr>
      <w:r>
        <w:t xml:space="preserve">Robotic welding automation training with FANUC and KUKA systems</w:t>
      </w:r>
    </w:p>
    <w:p>
      <w:pPr>
        <w:numPr>
          <w:ilvl w:val="0"/>
          <w:numId w:val="1001"/>
        </w:numPr>
        <w:pStyle w:val="Compact"/>
      </w:pPr>
      <w:r>
        <w:t xml:space="preserve">Non-destructive testing (NDT) techniques including radiographic and ultrasonic methods</w:t>
      </w:r>
    </w:p>
    <w:p>
      <w:pPr>
        <w:numPr>
          <w:ilvl w:val="0"/>
          <w:numId w:val="1001"/>
        </w:numPr>
        <w:pStyle w:val="Compact"/>
      </w:pPr>
      <w:r>
        <w:t xml:space="preserve">Safety protocols specific to Dubai's desert environment and high-rise construction</w:t>
      </w:r>
    </w:p>
    <w:p>
      <w:pPr>
        <w:pStyle w:val="FirstParagraph"/>
      </w:pPr>
      <w:r>
        <w:t xml:space="preserve">Financially, this scholarship is indispensable. The program costs AED 28,500 (approximately $7,750), a significant burden for my family of four in Dubai. My current monthly income as a certified welder (AED 6,200) covers basic expenses but cannot accommodate advanced training without external support. I have already secured partial funding through my employer, Al Futtaim Construction – they've pledged AED 8,500 for workshop materials – making this scholarship the critical final component to complete my certification.</w:t>
      </w:r>
    </w:p>
    <w:p>
      <w:pPr>
        <w:pStyle w:val="BodyText"/>
      </w:pPr>
      <w:r>
        <w:t xml:space="preserve">My commitment to Dubai's growth extends beyond personal advancement. Having witnessed how skilled welders directly impact project timelines and safety outcomes across the emirate, I intend to establish a mentorship initiative for young Emirati technicians upon completion of training. Specifically, I plan to partner with the Dubai Municipality's 'Emiratization' program to train 15 local youth annually at no cost through my company's facilities. This aligns perfectly with UAE leadership's emphasis on developing national talent – a principle exemplified in His Highness Sheikh Mohammed bin Rashid Al Maktoum's vision for "Emirates of Opportunity."</w:t>
      </w:r>
    </w:p>
    <w:p>
      <w:pPr>
        <w:pStyle w:val="BodyText"/>
      </w:pPr>
      <w:r>
        <w:t xml:space="preserve">What sets me apart as a candidate is my proven track record in high-stakes environments. Last year, I led the welding team for the Dubai Creek Tower's foundation work during extreme heat conditions (48°C/118°F), maintaining 99.2% quality compliance despite challenging temperatures that caused standard procedures to fail. My approach involved adapting preheat techniques for local materials and implementing real-time thermal monitoring – solutions documented in my case study presented at the Dubai International Construction Forum. This experience demonstrates both technical capability and Dubai-specific problem-solving acumen.</w:t>
      </w:r>
    </w:p>
    <w:p>
      <w:pPr>
        <w:pStyle w:val="BodyText"/>
      </w:pPr>
      <w:r>
        <w:t xml:space="preserve">I am deeply inspired by how welding serves as the invisible backbone of Dubai's skyline. Every joint I've welded on projects like the Atlantis The Palm or The Museum of the Future contributes to infrastructure that welcomes 16 million annual visitors. This scholarship isn't merely an educational opportunity; it's a chance to become part of Dubai's legacy as a city that welds its future with precision, safety, and innovation.</w:t>
      </w:r>
    </w:p>
    <w:p>
      <w:pPr>
        <w:pStyle w:val="BodyText"/>
      </w:pPr>
      <w:r>
        <w:t xml:space="preserve">My ultimate goal is to earn Certified Welding Inspector (CWI) certification within 18 months of completing this program and subsequently work on the UAE's first nuclear energy project at Barakah. I am prepared to sign a three-year service agreement with Dubai-based engineering firms upon certification, directly supporting the UAE's sustainable development goals. Having already secured employer support for post-training placement through my current workplace, I guarantee this investment will yield immediate returns for Dubai's construction sector.</w:t>
      </w:r>
    </w:p>
    <w:p>
      <w:pPr>
        <w:pStyle w:val="BodyText"/>
      </w:pPr>
      <w:r>
        <w:t xml:space="preserve">I have attached all required documents: my current work certificate from Al Futtaim Construction, training certificates, and a letter of intent from DISWT confirming program enrollment. The scholarship committee can verify my employment history through the Dubai Free Zone Authority's online portal (ID: DZC-2021-4587).</w:t>
      </w:r>
    </w:p>
    <w:p>
      <w:pPr>
        <w:pStyle w:val="BodyText"/>
      </w:pPr>
      <w:r>
        <w:t xml:space="preserve">Thank you for considering this Scholarship Application Letter. I am eager to bring my dedication and hands-on experience to DISWT's advanced welding program, and I welcome the opportunity to discuss how my commitment aligns with the United Arab Emirates Dubai's vision for world-class infrastructure excellence. Please feel free to contact me at +971 50 123 4567 or m.ali@al-futtaim.ae.</w:t>
      </w:r>
    </w:p>
    <w:p>
      <w:pPr>
        <w:pStyle w:val="BodyText"/>
      </w:pPr>
      <w:r>
        <w:t xml:space="preserve">Sincerely,</w:t>
      </w:r>
    </w:p>
    <w:p>
      <w:pPr>
        <w:pStyle w:val="BodyText"/>
      </w:pPr>
      <w:r>
        <w:br/>
      </w:r>
      <w:r>
        <w:br/>
      </w:r>
      <w:r>
        <w:br/>
      </w:r>
    </w:p>
    <w:p>
      <w:pPr>
        <w:pStyle w:val="BodyText"/>
      </w:pPr>
      <w:r>
        <w:t xml:space="preserve">Mohammed Ali Hassan</w:t>
      </w:r>
    </w:p>
    <w:p>
      <w:pPr>
        <w:pStyle w:val="BodyText"/>
      </w:pPr>
      <w:r>
        <w:t xml:space="preserve">Senior Welding Technician | Al Futtaim Construction</w:t>
      </w:r>
    </w:p>
    <w:p>
      <w:pPr>
        <w:pStyle w:val="BodyText"/>
      </w:pPr>
      <w:r>
        <w:t xml:space="preserve">Dubai, United Arab Emirates</w:t>
      </w:r>
    </w:p>
    <w:p>
      <w:pPr>
        <w:pStyle w:val="BodyText"/>
      </w:pPr>
      <w:r>
        <w:t xml:space="preserve">Word Count: 827 | Page 1 of 1</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Welder</dc:title>
  <dc:creator/>
  <dc:language>en</dc:language>
  <cp:keywords/>
  <dcterms:created xsi:type="dcterms:W3CDTF">2026-07-23T15:45:51Z</dcterms:created>
  <dcterms:modified xsi:type="dcterms:W3CDTF">2026-07-23T15:45:51Z</dcterms:modified>
</cp:coreProperties>
</file>

<file path=docProps/custom.xml><?xml version="1.0" encoding="utf-8"?>
<Properties xmlns="http://schemas.openxmlformats.org/officeDocument/2006/custom-properties" xmlns:vt="http://schemas.openxmlformats.org/officeDocument/2006/docPropsVTypes"/>
</file>