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p>
    <w:bookmarkStart w:id="20" w:name="Xbea8719714eb47e4d821c80cbc0202e86a0f3d2"/>
    <w:p>
      <w:pPr>
        <w:pStyle w:val="Heading1"/>
      </w:pPr>
      <w:r>
        <w:t xml:space="preserve">Scholarship Application Letter: Advancing My Career as a Welder in United States Los Angeles</w:t>
      </w:r>
    </w:p>
    <w:p>
      <w:pPr>
        <w:pStyle w:val="FirstParagraph"/>
      </w:pPr>
      <w:r>
        <w:t xml:space="preserve">Dear Esteemed Scholarship Committee of the Los Angeles Community College Foundation,</w:t>
      </w:r>
    </w:p>
    <w:p>
      <w:pPr>
        <w:pStyle w:val="BodyText"/>
      </w:pPr>
      <w:r>
        <w:t xml:space="preserve">As I prepare to embark on my journey toward becoming a certified welder at the Los Angeles Trade-Technical College, I am writing to formally submit this Scholarship Application Letter in pursuit of financial support for my welding education. The opportunity to train as a skilled professional in the heart of United States Los Angeles represents not just an academic pathway, but a vital step toward contributing meaningfully to our city's infrastructure, industrial growth, and economic resilience. My deep-rooted passion for welding—forged through hands-on experience in Los Angeles metal fabrication shops—drives my commitment to excellence in this critical trade.</w:t>
      </w:r>
    </w:p>
    <w:p>
      <w:pPr>
        <w:pStyle w:val="BodyText"/>
      </w:pPr>
      <w:r>
        <w:t xml:space="preserve">My fascination with welding began at the age of 16 when I volunteered at a local automotive repair facility in East LA, where I observed master welders transforming raw steel into functional art. Witnessing how precise MIG and TIG techniques could repair heavy-duty truck frames or create custom exhaust systems ignited my desire to master this craft. Since then, I have dedicated over three years to learning through informal apprenticeships at businesses like</w:t>
      </w:r>
      <w:r>
        <w:t xml:space="preserve"> </w:t>
      </w:r>
      <w:r>
        <w:rPr>
          <w:iCs/>
          <w:i/>
        </w:rPr>
        <w:t xml:space="preserve">South Central Metal Works</w:t>
      </w:r>
      <w:r>
        <w:t xml:space="preserve"> </w:t>
      </w:r>
      <w:r>
        <w:t xml:space="preserve">and</w:t>
      </w:r>
      <w:r>
        <w:t xml:space="preserve"> </w:t>
      </w:r>
      <w:r>
        <w:rPr>
          <w:iCs/>
          <w:i/>
        </w:rPr>
        <w:t xml:space="preserve">L.A. Precision Fabrication</w:t>
      </w:r>
      <w:r>
        <w:t xml:space="preserve">, gaining practical skills in arc welding, blueprint reading, and safety compliance. However, formal certification remains essential for career advancement in the competitive Los Angeles market—a market where skilled welders are projected to see a 12% job growth by 2030 (BLS data). This Scholarship Application Letter underscores my readiness to invest fully in structured education that aligns with industry standards.</w:t>
      </w:r>
    </w:p>
    <w:p>
      <w:pPr>
        <w:pStyle w:val="BodyText"/>
      </w:pPr>
      <w:r>
        <w:t xml:space="preserve">Los Angeles represents an unparalleled ecosystem for welding professionals. As the nation's largest port city and a hub for film production, aerospace manufacturing, and infrastructure development, our region demands welders who understand complex projects—from repairing the Alameda Street Bridge to fabricating sets for Hollywood productions like "Top Gun: Maverick." The United States Los Angeles area alone hosts over 150 welding-related companies employing more than 14,000 workers. Yet, many aspiring welders face significant barriers. At present, the cost of tuition, safety gear ($850), welding rods ($35/week), and certification exams exceeds $4,200—a prohibitive sum for my family of four working multiple jobs in South Central Los Angeles. This scholarship would directly address these financial hurdles, enabling me to complete my Level 1 Welder Certification and pursue AWS (American Welding Society) credentials without accumulating student debt.</w:t>
      </w:r>
    </w:p>
    <w:p>
      <w:pPr>
        <w:pStyle w:val="BodyText"/>
      </w:pPr>
      <w:r>
        <w:t xml:space="preserve">My career vision is deeply tied to the future of United States Los Angeles. I aim to join a union apprenticeship program under the International Brotherhood of Welders (Local 50), where I will contribute to projects like the $1.2 billion L.A. Metro Rail expansion and sustainable infrastructure initiatives such as solar panel mounting systems for South Bay communities. In my community, I’ve seen how welding skills create tangible opportunities: when our neighborhood’s public works department rebuilt a collapsed storm drain using local welders, it prevented flooding that would have displaced 300 families. This is the impact I seek to deliver. My goal extends beyond personal success; I intend to mentor at-risk youth through the</w:t>
      </w:r>
      <w:r>
        <w:t xml:space="preserve"> </w:t>
      </w:r>
      <w:r>
        <w:rPr>
          <w:iCs/>
          <w:i/>
        </w:rPr>
        <w:t xml:space="preserve">Los Angeles Youth Welding Academy</w:t>
      </w:r>
      <w:r>
        <w:t xml:space="preserve">, demonstrating how technical education can transform lives in our city.</w:t>
      </w:r>
    </w:p>
    <w:p>
      <w:pPr>
        <w:pStyle w:val="BodyText"/>
      </w:pPr>
      <w:r>
        <w:t xml:space="preserve">What sets me apart is my commitment to safety and precision—qualities non-negotiable in Los Angeles welding environments where even a 0.5mm error can compromise structural integrity. During an internship at</w:t>
      </w:r>
      <w:r>
        <w:t xml:space="preserve"> </w:t>
      </w:r>
      <w:r>
        <w:rPr>
          <w:iCs/>
          <w:i/>
        </w:rPr>
        <w:t xml:space="preserve">Huntington Beach Shipyard</w:t>
      </w:r>
      <w:r>
        <w:t xml:space="preserve"> </w:t>
      </w:r>
      <w:r>
        <w:t xml:space="preserve">(a key employer in our region), I mastered the ASME Section IX standards for pressure vessel welding, completing 120+ hours of hands-on practice under union supervision. I also earned OSHA 30 certification and maintain a flawless safety record. In my current role at</w:t>
      </w:r>
      <w:r>
        <w:t xml:space="preserve"> </w:t>
      </w:r>
      <w:r>
        <w:rPr>
          <w:iCs/>
          <w:i/>
        </w:rPr>
        <w:t xml:space="preserve">Urban Welding Solutions</w:t>
      </w:r>
      <w:r>
        <w:t xml:space="preserve">, I’ve trained three new hires in MIG welding techniques, emphasizing how our work supports Los Angeles’ green energy transition—fabricating wind turbine components for projects like the Port of Los Angeles' solar initiative.</w:t>
      </w:r>
    </w:p>
    <w:p>
      <w:pPr>
        <w:pStyle w:val="BodyText"/>
      </w:pPr>
      <w:r>
        <w:t xml:space="preserve">My academic dedication complements my practical experience. As a part-time student at East LA College, I’ve maintained a 3.7 GPA while taking welding fundamentals courses. I am particularly eager to leverage the advanced robotics welding lab at Los Angeles Trade-Technical College—the only facility in the county offering FANUC-certified training for automated welders used in Tesla’s Fremont plant and Boeing’s Seal Beach operations. This technology is revolutionizing our industry, and I recognize that staying ahead of these trends will make me indispensable to Los Angeles employers. My curriculum plan includes: 1) AWS Certified Welding Inspector (CWI) prep; 2) metallurgy coursework; and 3) a summer internship with</w:t>
      </w:r>
      <w:r>
        <w:t xml:space="preserve"> </w:t>
      </w:r>
      <w:r>
        <w:rPr>
          <w:iCs/>
          <w:i/>
        </w:rPr>
        <w:t xml:space="preserve">Bechtel Infrastructure</w:t>
      </w:r>
      <w:r>
        <w:t xml:space="preserve">, currently constructing the L.A. Waterfront Redevelopment Project.</w:t>
      </w:r>
    </w:p>
    <w:p>
      <w:pPr>
        <w:pStyle w:val="BodyText"/>
      </w:pPr>
      <w:r>
        <w:t xml:space="preserve">Financially, this scholarship would be transformative. Without it, I would need to reduce my course load to part-time or take on hazardous night shifts at a scrapyard—both of which would delay my certification by 18 months. The Los Angeles Community College Foundation’s commitment to workforce development mirrors my own values: investing in skilled trades is how we build resilient communities. According to the L.A. County Economic Development Corporation, every dollar spent on vocational training yields $3.20 in long-term economic returns through reduced unemployment and increased tax revenue—a statistic I’ve seen firsthand when supporting neighbors who became welders after completing similar programs.</w:t>
      </w:r>
    </w:p>
    <w:p>
      <w:pPr>
        <w:pStyle w:val="BodyText"/>
      </w:pPr>
      <w:r>
        <w:t xml:space="preserve">I am not merely seeking a scholarship; I am applying for the key to unlock my potential as a contributing member of United States Los Angeles’ skilled trades community. My journey from watching welders in East LA to aspiring to be one myself embodies the American dream of self-determination through craftsmanship. With this support, I will graduate with honors, become an active member of the International Brotherhood of Welders Local 50, and help address California’s critical shortage of 18,000 qualified welders by 2025 (CalOSHA data). My hands are ready to shape the future of Los Angeles—one precise weld at a time.</w:t>
      </w:r>
    </w:p>
    <w:p>
      <w:pPr>
        <w:pStyle w:val="BodyText"/>
      </w:pPr>
      <w:r>
        <w:t xml:space="preserve">Thank you for considering this Scholarship Application Letter. I welcome the opportunity to discuss how my skills and aspirations align with your mission to empower Los Angeles’ workforce. I have attached my resume, transcripts, and letters of recommendation from union trainers who have witnessed my growth firsthand.</w:t>
      </w:r>
    </w:p>
    <w:p>
      <w:pPr>
        <w:pStyle w:val="BodyText"/>
      </w:pPr>
      <w:r>
        <w:t xml:space="preserve">Sincerely,</w:t>
      </w:r>
    </w:p>
    <w:p>
      <w:pPr>
        <w:pStyle w:val="BodyText"/>
      </w:pPr>
      <w:r>
        <w:t xml:space="preserve">Diego Morales</w:t>
      </w:r>
    </w:p>
    <w:p>
      <w:pPr>
        <w:pStyle w:val="BodyText"/>
      </w:pPr>
      <w:r>
        <w:t xml:space="preserve">1230 South Main Street, Los Angeles, CA 90015</w:t>
      </w:r>
    </w:p>
    <w:p>
      <w:pPr>
        <w:pStyle w:val="BodyText"/>
      </w:pPr>
      <w:r>
        <w:t xml:space="preserve">(323) 555-7890 | diego.morales@email.com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826 words, meeting the minimum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dc:title>
  <dc:creator/>
  <dc:language>en</dc:language>
  <cp:keywords/>
  <dcterms:created xsi:type="dcterms:W3CDTF">2025-12-10T01:14:02Z</dcterms:created>
  <dcterms:modified xsi:type="dcterms:W3CDTF">2025-12-10T01:14:02Z</dcterms:modified>
</cp:coreProperties>
</file>

<file path=docProps/custom.xml><?xml version="1.0" encoding="utf-8"?>
<Properties xmlns="http://schemas.openxmlformats.org/officeDocument/2006/custom-properties" xmlns:vt="http://schemas.openxmlformats.org/officeDocument/2006/docPropsVTypes"/>
</file>