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Naples</w:t>
      </w:r>
    </w:p>
    <w:bookmarkStart w:id="23" w:name="seminar-presentation-slides-document"/>
    <w:p>
      <w:pPr>
        <w:pStyle w:val="Heading1"/>
      </w:pPr>
      <w:r>
        <w:t xml:space="preserve">Seminar Presentation Slides Document</w:t>
      </w:r>
    </w:p>
    <w:bookmarkStart w:id="21" w:name="X5180d8d6a8c1606b3839dd4661e5dcc2d48fde6"/>
    <w:p>
      <w:pPr>
        <w:pStyle w:val="Heading2"/>
      </w:pPr>
      <w:r>
        <w:t xml:space="preserve">Slide 1: Title Slide – The Academic Researcher in Italy Naples</w:t>
      </w:r>
    </w:p>
    <w:p>
      <w:pPr>
        <w:pStyle w:val="FirstParagraph"/>
      </w:pPr>
      <w:r>
        <w:rPr>
          <w:bCs/>
          <w:b/>
        </w:rPr>
        <w:t xml:space="preserve">Seminar Presentation Slides:</w:t>
      </w:r>
    </w:p>
    <w:p>
      <w:pPr>
        <w:numPr>
          <w:ilvl w:val="0"/>
          <w:numId w:val="1001"/>
        </w:numPr>
        <w:pStyle w:val="Compact"/>
      </w:pPr>
      <w:r>
        <w:rPr>
          <w:bCs/>
          <w:b/>
        </w:rPr>
        <w:t xml:space="preserve">Presentation Theme:</w:t>
      </w:r>
      <w:r>
        <w:t xml:space="preserve"> </w:t>
      </w:r>
      <w:r>
        <w:t xml:space="preserve">Navigating the Academic Landscape as an International Researcher in the Historic Context of Italy Naples.</w:t>
      </w:r>
    </w:p>
    <w:p>
      <w:pPr>
        <w:numPr>
          <w:ilvl w:val="0"/>
          <w:numId w:val="1001"/>
        </w:numPr>
        <w:pStyle w:val="Compact"/>
      </w:pPr>
      <w:r>
        <w:rPr>
          <w:bCs/>
          <w:b/>
        </w:rPr>
        <w:t xml:space="preserve">Seminar Presentation Slides Focus:</w:t>
      </w:r>
    </w:p>
    <w:bookmarkStart w:id="20" w:name="presentation-overview"/>
    <w:p>
      <w:pPr>
        <w:pStyle w:val="Heading3"/>
      </w:pPr>
      <w:r>
        <w:t xml:space="preserve">Presentation Overview</w:t>
      </w:r>
    </w:p>
    <w:p>
      <w:pPr>
        <w:pStyle w:val="FirstParagraph"/>
      </w:pPr>
      <w:r>
        <w:t xml:space="preserve">This seminar is designed specifically for aspiring and current researchers who are planning to relocate, collaborate, or establish long-term academic careers within the vibrant and historically rich region of Italy Naples. As you navigate your journey as an Academic Researcher, it is crucial to understand how this specific location impacts your daily work life, professional networking opportunities that define the modern Academic Researcher profile in Europe today.</w:t>
      </w:r>
    </w:p>
    <w:bookmarkEnd w:id="20"/>
    <w:bookmarkEnd w:id="21"/>
    <w:bookmarkStart w:id="22" w:name="Xb9f9217513716401115dc5382bfa5b69036ec6f"/>
    <w:p>
      <w:pPr>
        <w:pStyle w:val="Heading2"/>
      </w:pPr>
      <w:r>
        <w:t xml:space="preserve">Slide 2: Introduction to the Academic Environment</w:t>
      </w:r>
    </w:p>
    <w:p>
      <w:pPr>
        <w:pStyle w:val="FirstParagraph"/>
      </w:pPr>
      <w:r>
        <w:t xml:space="preserve">The academic ecosystem in Italy Naples is unique because it blends centuries-old traditions with cutting-edge scientific inquiry. When we talk about the role of an Academic Researcher, we must first appreciate that institutions here are often housed within historic palazzos and medieval buildings. This physical environment profoundly shapes the culture of research.</w:t>
      </w:r>
    </w:p>
    <w:p>
      <w:pPr>
        <w:pStyle w:val="BodyText"/>
      </w:pPr>
      <w:r>
        <w:rPr>
          <w:bCs/>
          <w:b/>
        </w:rPr>
        <w:t xml:space="preserve">Key Institutions:</w:t>
      </w:r>
    </w:p>
    <w:p>
      <w:pPr>
        <w:numPr>
          <w:ilvl w:val="0"/>
          <w:numId w:val="1002"/>
        </w:numPr>
        <w:pStyle w:val="Compact"/>
      </w:pPr>
      <w:r>
        <w:t xml:space="preserve">The University of Naples Federico II – The oldest state-funded non-sectarian university in the world, offering a vast network for an Academic Researcher.</w:t>
      </w:r>
    </w:p>
    <w:p>
      <w:pPr>
        <w:numPr>
          <w:ilvl w:val="0"/>
          <w:numId w:val="1002"/>
        </w:numPr>
        <w:pStyle w:val="Compact"/>
      </w:pPr>
      <w:r>
        <w:t xml:space="preserve">The Second University of Naples – Known particularly for medical and technological research.</w:t>
      </w:r>
    </w:p>
    <w:p>
      <w:pPr>
        <w:pStyle w:val="FirstParagraph"/>
      </w:pPr>
      <w:r>
        <w:rPr>
          <w:bCs/>
          <w:b/>
        </w:rPr>
        <w:t xml:space="preserve">The Culture of Italy Naples:</w:t>
      </w:r>
    </w:p>
    <w:p>
      <w:pPr>
        <w:numPr>
          <w:ilvl w:val="0"/>
          <w:numId w:val="1003"/>
        </w:numPr>
        <w:pStyle w:val="Compact"/>
      </w:pPr>
      <w:r>
        <w:rPr>
          <w:iCs/>
          <w:i/>
        </w:rPr>
        <w:t xml:space="preserve">Rapport with History:</w:t>
      </w:r>
      <w:r>
        <w:t xml:space="preserve"> </w:t>
      </w:r>
      <w:r>
        <w:t xml:space="preserve">Researchers here learn to value deep historical context.</w:t>
      </w:r>
    </w:p>
    <w:p>
      <w:pPr>
        <w:pStyle w:val="FirstParagraph"/>
      </w:pPr>
      <w:r>
        <w:t xml:space="preserve">The academic ecosystem in Italy Naples is unique because it blends centuries-old traditions with cutting-edge scientific inquiry. When we talk about the role of an Academic Researcher, we must first appreciate that institutions here are often housed within historic palazzos and medieval buildings. This physical environment profoundly shapes the culture of research.</w:t>
      </w:r>
    </w:p>
    <w:p>
      <w:pPr>
        <w:pStyle w:val="BodyText"/>
      </w:pPr>
      <w:r>
        <w:rPr>
          <w:bCs/>
          <w:b/>
        </w:rPr>
        <w:t xml:space="preserve">Key Institutions:</w:t>
      </w:r>
    </w:p>
    <w:p>
      <w:pPr>
        <w:numPr>
          <w:ilvl w:val="0"/>
          <w:numId w:val="1004"/>
        </w:numPr>
        <w:pStyle w:val="Compact"/>
      </w:pPr>
      <w:r>
        <w:t xml:space="preserve">The University of Naples Federico II – The oldest state-funded non-sectarian university in the world, offering a vast network for an Academic Researcher.</w:t>
      </w:r>
    </w:p>
    <w:p>
      <w:pPr>
        <w:numPr>
          <w:ilvl w:val="0"/>
          <w:numId w:val="1004"/>
        </w:numPr>
        <w:pStyle w:val="Compact"/>
      </w:pPr>
      <w:r>
        <w:t xml:space="preserve">The Second University of Naples – Known particularly for medical and technological research.</w:t>
      </w:r>
    </w:p>
    <w:p>
      <w:pPr>
        <w:pStyle w:val="FirstParagraph"/>
      </w:pPr>
      <w:r>
        <w:rPr>
          <w:bCs/>
          <w:b/>
        </w:rPr>
        <w:t xml:space="preserve">The Culture of Italy Naples:</w:t>
      </w:r>
    </w:p>
    <w:p>
      <w:pPr>
        <w:pStyle w:val="BodyText"/>
      </w:pPr>
      <w:r>
        <w:rPr>
          <w:iCs/>
          <w:i/>
        </w:rPr>
        <w:t xml:space="preserve">Rapport with History:</w:t>
      </w:r>
      <w:r>
        <w:t xml:space="preserve"> </w:t>
      </w:r>
      <w:r>
        <w:t xml:space="preserve">Researchers here learn to value deep historical context.</w:t>
      </w:r>
    </w:p>
    <w:p>
      <w:pPr>
        <w:pStyle w:val="BodyText"/>
      </w:pPr>
      <w:r>
        <w:t xml:space="preserve">The academic ecosystem in Italy Naples is unique because it blends centuries-old traditions with cutting-edge scientific inquiry. When we talk about the role of an Academic Researcher, we must first appreciate that institutions here are often housed within historic palazzos and medieval buildings. This physical environment profoundly shapes the culture of research.</w:t>
      </w:r>
    </w:p>
    <w:p>
      <w:pPr>
        <w:pStyle w:val="BodyText"/>
      </w:pPr>
      <w:r>
        <w:rPr>
          <w:bCs/>
          <w:b/>
        </w:rPr>
        <w:t xml:space="preserve">Key Institutions:</w:t>
      </w:r>
    </w:p>
    <w:p>
      <w:pPr>
        <w:numPr>
          <w:ilvl w:val="0"/>
          <w:numId w:val="1005"/>
        </w:numPr>
        <w:pStyle w:val="Compact"/>
      </w:pPr>
      <w:r>
        <w:t xml:space="preserve">The University of Naples Federico II – The oldest state-funded non-sectarian university in the world, offering a vast network for an Academic Researcher.</w:t>
      </w:r>
    </w:p>
    <w:p>
      <w:pPr>
        <w:numPr>
          <w:ilvl w:val="0"/>
          <w:numId w:val="1005"/>
        </w:numPr>
        <w:pStyle w:val="Compact"/>
      </w:pPr>
      <w:r>
        <w:t xml:space="preserve">The Second University of Naples – Known particularly for medical and technological research.</w:t>
      </w:r>
    </w:p>
    <w:p>
      <w:pPr>
        <w:pStyle w:val="FirstParagraph"/>
      </w:pPr>
      <w:r>
        <w:rPr>
          <w:bCs/>
          <w:b/>
        </w:rPr>
        <w:t xml:space="preserve">The Culture of Italy Naples:</w:t>
      </w:r>
    </w:p>
    <w:p>
      <w:pPr>
        <w:pStyle w:val="BodyText"/>
      </w:pPr>
      <w:r>
        <w:rPr>
          <w:iCs/>
          <w:i/>
        </w:rPr>
        <w:t xml:space="preserve">Rapport with History:</w:t>
      </w:r>
      <w:r>
        <w:t xml:space="preserve"> </w:t>
      </w:r>
      <w:r>
        <w:t xml:space="preserve">Researchers here learn to value deep historical context.</w:t>
      </w:r>
    </w:p>
    <w:p>
      <w:pPr>
        <w:pStyle w:val="BodyText"/>
      </w:pPr>
      <w:r>
        <w:t xml:space="preserve">The academic ecosystem in Italy Naples is unique because it blends centuries-old traditions with cutting-edge scientific inquiry. When we talk about the role of an Academic Researcher, we must first appreciate that institutions here are often housed within historic palazzos and medieval buildings. This physical environment profoundly shapes the culture of research.</w:t>
      </w:r>
    </w:p>
    <w:p>
      <w:pPr>
        <w:pStyle w:val="BodyText"/>
      </w:pPr>
      <w:r>
        <w:rPr>
          <w:bCs/>
          <w:b/>
        </w:rPr>
        <w:t xml:space="preserve">Key Institutions:</w:t>
      </w:r>
    </w:p>
    <w:p>
      <w:pPr>
        <w:numPr>
          <w:ilvl w:val="0"/>
          <w:numId w:val="1006"/>
        </w:numPr>
        <w:pStyle w:val="Compact"/>
      </w:pPr>
      <w:r>
        <w:t xml:space="preserve">The University of Naples Federico II – The oldest state-funded non-sectarian university in the world, offering a vast network for an Academic Researcher.</w:t>
      </w:r>
    </w:p>
    <w:p>
      <w:pPr>
        <w:numPr>
          <w:ilvl w:val="0"/>
          <w:numId w:val="1006"/>
        </w:numPr>
        <w:pStyle w:val="Compact"/>
      </w:pPr>
      <w:r>
        <w:t xml:space="preserve">The Second University of Naples – Known particularly for medical and technological research.</w:t>
      </w:r>
    </w:p>
    <w:p>
      <w:pPr>
        <w:pStyle w:val="FirstParagraph"/>
      </w:pPr>
      <w:r>
        <w:rPr>
          <w:bCs/>
          <w:b/>
        </w:rPr>
        <w:t xml:space="preserve">The Culture of Italy Naples:</w:t>
      </w:r>
    </w:p>
    <w:p>
      <w:pPr>
        <w:pStyle w:val="BodyText"/>
      </w:pPr>
      <w:r>
        <w:rPr>
          <w:iCs/>
          <w:i/>
        </w:rPr>
        <w:t xml:space="preserve">Rapport with History:</w:t>
      </w:r>
      <w:r>
        <w:t xml:space="preserve"> </w:t>
      </w:r>
      <w:r>
        <w:t xml:space="preserve">Researchers here learn to value deep historical context.</w:t>
      </w:r>
    </w:p>
    <w:p>
      <w:pPr>
        <w:pStyle w:val="BodyText"/>
      </w:pPr>
      <w:r>
        <w:t xml:space="preserve">The academic ecosystem in Italy Naples is unique because it blends centuries-old traditions with cutting-edge scientific inquiry. When we talk about the role of an Academic Researcher, we must first appreciate that institutions here are often housed within historic palazzos and medieval buildings. This physical environment profoundly shapes the culture of research.</w:t>
      </w:r>
    </w:p>
    <w:p>
      <w:pPr>
        <w:pStyle w:val="BodyText"/>
      </w:pPr>
      <w:r>
        <w:rPr>
          <w:bCs/>
          <w:b/>
        </w:rPr>
        <w:t xml:space="preserve">Key Institutions:</w:t>
      </w:r>
    </w:p>
    <w:p>
      <w:pPr>
        <w:numPr>
          <w:ilvl w:val="0"/>
          <w:numId w:val="1007"/>
        </w:numPr>
        <w:pStyle w:val="Compact"/>
      </w:pPr>
      <w:r>
        <w:t xml:space="preserve">The University of Naples Federico II – The oldest state-funded non-sectarian university in the world, offering a vast network for an Academic Researcher.</w:t>
      </w:r>
    </w:p>
    <w:p>
      <w:pPr>
        <w:numPr>
          <w:ilvl w:val="0"/>
          <w:numId w:val="1007"/>
        </w:numPr>
        <w:pStyle w:val="Compact"/>
      </w:pPr>
      <w:r>
        <w:t xml:space="preserve">The Second University of Naples – Known particularly for medical and technological research.</w:t>
      </w:r>
    </w:p>
    <w:p>
      <w:pPr>
        <w:pStyle w:val="FirstParagraph"/>
      </w:pPr>
      <w:r>
        <w:rPr>
          <w:bCs/>
          <w:b/>
        </w:rPr>
        <w:t xml:space="preserve">The Culture of Italy Naples:</w:t>
      </w:r>
    </w:p>
    <w:p>
      <w:pPr>
        <w:pStyle w:val="BodyText"/>
      </w:pPr>
      <w:r>
        <w:rPr>
          <w:iCs/>
          <w:i/>
        </w:rPr>
        <w:t xml:space="preserve">Rapport with History:</w:t>
      </w:r>
      <w:r>
        <w:t xml:space="preserve"> </w:t>
      </w:r>
      <w:r>
        <w:t xml:space="preserve">Researchers here learn to value deep historical context.</w:t>
      </w:r>
    </w:p>
    <w:p>
      <w:pPr>
        <w:pStyle w:val="BodyText"/>
      </w:pPr>
      <w:r>
        <w:t xml:space="preserve">The academic ecosystem in Italy Naples is unique because it blends centuries-old traditions with cutting-edge scientific inquiry. When we talk about the role of an Academic Researcher, we must first appreciate that institutions here are often housed within historic palazzos and medieval buildings. This physical environment profoundly shapes the culture of research.</w:t>
      </w:r>
    </w:p>
    <w:p>
      <w:pPr>
        <w:pStyle w:val="BodyText"/>
      </w:pPr>
      <w:r>
        <w:rPr>
          <w:bCs/>
          <w:b/>
        </w:rPr>
        <w:t xml:space="preserve">Key Institutions:</w:t>
      </w:r>
    </w:p>
    <w:p>
      <w:pPr>
        <w:numPr>
          <w:ilvl w:val="0"/>
          <w:numId w:val="1008"/>
        </w:numPr>
        <w:pStyle w:val="Compact"/>
      </w:pPr>
      <w:r>
        <w:t xml:space="preserve">The University of Naples Federico II – The oldest state-funded non-sectarian university in the world, offering a vast network for an Academic Researcher.</w:t>
      </w:r>
    </w:p>
    <w:p>
      <w:pPr>
        <w:numPr>
          <w:ilvl w:val="0"/>
          <w:numId w:val="1008"/>
        </w:numPr>
        <w:pStyle w:val="Compact"/>
      </w:pPr>
      <w:r>
        <w:t xml:space="preserve">The Second University of Naples – Known particularly for medical and technological research.</w:t>
      </w:r>
    </w:p>
    <w:p>
      <w:pPr>
        <w:pStyle w:val="FirstParagraph"/>
      </w:pPr>
      <w:r>
        <w:rPr>
          <w:bCs/>
          <w:b/>
        </w:rPr>
        <w:t xml:space="preserve">The Culture of Italy Naples:</w:t>
      </w:r>
    </w:p>
    <w:p>
      <w:pPr>
        <w:pStyle w:val="BodyText"/>
      </w:pPr>
      <w:r>
        <w:rPr>
          <w:iCs/>
          <w:i/>
        </w:rPr>
        <w:t xml:space="preserve">Rapport with History:</w:t>
      </w:r>
      <w:r>
        <w:t xml:space="preserve"> </w:t>
      </w:r>
      <w:r>
        <w:t xml:space="preserve">Researchers here learn to value deep historical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Academic Researcher in Italy Naples</dc:title>
  <dc:creator/>
  <dc:language>en</dc:language>
  <cp:keywords/>
  <dcterms:created xsi:type="dcterms:W3CDTF">2026-07-30T03:08:52Z</dcterms:created>
  <dcterms:modified xsi:type="dcterms:W3CDTF">2026-07-30T03:08:52Z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