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d0adebbc58ebfd1b05c02114a13ebf167092e8"/>
    <w:p>
      <w:pPr>
        <w:pStyle w:val="Heading1"/>
      </w:pPr>
      <w:r>
        <w:t xml:space="preserve">Seminar Presentation Slides: Strategic Insights for the Academic Researcher Landscape in Sri Lanka Colombo</w:t>
      </w:r>
    </w:p>
    <w:p>
      <w:pPr>
        <w:pStyle w:val="FirstParagraph"/>
      </w:pPr>
      <w:r>
        <w:rPr>
          <w:bCs/>
          <w:b/>
        </w:rPr>
        <w:t xml:space="preserve">Presentation Date:</w:t>
      </w:r>
      <w:r>
        <w:t xml:space="preserve"> </w:t>
      </w:r>
      <w:r>
        <w:t xml:space="preserve">October 2023</w:t>
      </w:r>
      <w:r>
        <w:br/>
      </w:r>
      <w:r>
        <w:rPr>
          <w:bCs/>
          <w:b/>
        </w:rPr>
        <w:t xml:space="preserve">Audience:</w:t>
      </w:r>
      <w:r>
        <w:t xml:space="preserve"> </w:t>
      </w:r>
      <w:r>
        <w:t xml:space="preserve">University Deans, Research Councils, Policy Makers, and Faculty Members.</w:t>
      </w:r>
    </w:p>
    <w:bookmarkEnd w:id="20"/>
    <w:p>
      <w:pPr>
        <w:pStyle w:val="BodyText"/>
      </w:pPr>
      <w:r>
        <w:t xml:space="preserve">Slide 1: Introduction and Contextual Framework</w:t>
      </w:r>
    </w:p>
    <w:p>
      <w:pPr>
        <w:pStyle w:val="BodyText"/>
      </w:pPr>
      <w:r>
        <w:t xml:space="preserve">Welcome to this comprehensive seminar presentation dedicated to the critical role of the Academic Researcher within the dynamic socio-economic fabric of Sri Lanka, with a specific geographic and cultural focus on Colombo. As we navigate through the complexities of global knowledge economies, it becomes imperative to redefine what it means to be an Academic Researcher in a developing nation. This presentation aims to dissect the challenges, opportunities, and strategic imperatives facing researchers who are headquartered in or contributing significantly from Colombo.</w:t>
      </w:r>
    </w:p>
    <w:p>
      <w:pPr>
        <w:pStyle w:val="BodyText"/>
      </w:pPr>
      <w:r>
        <w:t xml:space="preserve">The city of Colombo serves as the intellectual and economic heartbeat of Sri Lanka. It is here that national universities, international branches, and research institutes converge. Therefore, understanding the unique position of the Academic Researcher in this metropolitan hub is essential for fostering innovation, sustainable development, and global competitiveness. This document outlines the pathways for enhancing research output quality while ensuring local relevance.</w:t>
      </w:r>
    </w:p>
    <w:p>
      <w:pPr>
        <w:pStyle w:val="BodyText"/>
      </w:pPr>
      <w:r>
        <w:t xml:space="preserve">Slide 2: The Definition of a Modern Academic Researcher in Sri Lanka</w:t>
      </w:r>
    </w:p>
    <w:p>
      <w:pPr>
        <w:pStyle w:val="BodyText"/>
      </w:pPr>
      <w:r>
        <w:t xml:space="preserve">The traditional image of an Academic Researcher as an isolated scholar publishing solely for prestige is rapidly becoming obsolete. In the current context of Sri Lanka, particularly within the bustling academic corridors of Colombo, the role has expanded. A modern Academic Researcher is not merely a transmitter of knowledge but a generator of solutions to local and global problems.</w:t>
      </w:r>
    </w:p>
    <w:p>
      <w:pPr>
        <w:pStyle w:val="BodyText"/>
      </w:pPr>
      <w:r>
        <w:t xml:space="preserve">We must adapt our definition to include interdisciplinary collaboration, community engagement, and technology transfer. For an Academic Researcher in Sri Lanka, success is measured not only by citation indices but also by the tangible impact their work has on national policy, public health outcomes, agricultural sustainability, and technological adoption. This shift in perspective is crucial for aligning academic goals with the developmental needs of the nation.</w:t>
      </w:r>
    </w:p>
    <w:p>
      <w:pPr>
        <w:pStyle w:val="BodyText"/>
      </w:pPr>
      <w:r>
        <w:t xml:space="preserve">Slide 3: The Strategic Advantage of Colombo as a Research Hub</w:t>
      </w:r>
    </w:p>
    <w:p>
      <w:pPr>
        <w:pStyle w:val="BodyText"/>
      </w:pPr>
      <w:r>
        <w:t xml:space="preserve">Colombo offers distinct advantages that can be leveraged by Academic Researchers. As the financial capital, it hosts the highest concentration of funding bodies, international NGOs, and private sector partners in Sri Lanka. This proximity allows for easier networking and collaboration compared to researchers in rural areas.</w:t>
      </w:r>
    </w:p>
    <w:p>
      <w:pPr>
        <w:pStyle w:val="BodyText"/>
      </w:pPr>
      <w:r>
        <w:t xml:space="preserve">Furthermore, Colombo serves as a gateway to South Asia. Academic Researchers based here are uniquely positioned to lead regional studies focusing on climate change impacts on the Indian Ocean rim, maritime trade logistics, and post-conflict reconciliation processes. The infrastructure in Colombo, including high-speed internet connectivity and modern library facilities at major universities like the University of Colombo and the University of Moratuwa (which has a significant presence in the metropolitan area), provides a robust backbone for cutting-edge scientific inquiry.</w:t>
      </w:r>
    </w:p>
    <w:p>
      <w:pPr>
        <w:pStyle w:val="BodyText"/>
      </w:pPr>
      <w:r>
        <w:t xml:space="preserve">Slide 4: Current Challenges Facing Academic Researchers</w:t>
      </w:r>
    </w:p>
    <w:p>
      <w:pPr>
        <w:pStyle w:val="BodyText"/>
      </w:pPr>
      <w:r>
        <w:t xml:space="preserve">Despite these advantages, Academic Researchers face significant hurdles. The primary challenge is resource limitation. Many researchers struggle with access to up-to-date scientific journals, expensive laboratory equipment, and consistent funding cycles that are often disrupted by economic fluctuations in Sri Lanka.</w:t>
      </w:r>
    </w:p>
    <w:p>
      <w:pPr>
        <w:pStyle w:val="BodyText"/>
      </w:pPr>
      <w:r>
        <w:t xml:space="preserve">Additionally, there is a "brain drain" phenomenon where talented Academic Researchers migrate abroad for better opportunities. This migration depletes the local intellectual capital necessary for sustained innovation. Another critical challenge is the bureaucratic inertia within some institutions, which can stifle creative freedom and slow down the approval process for research projects. Addressing these structural issues is vital to retaining talent in Colombo.</w:t>
      </w:r>
    </w:p>
    <w:p>
      <w:pPr>
        <w:pStyle w:val="BodyText"/>
      </w:pPr>
      <w:r>
        <w:t xml:space="preserve">Slide 5: The Imperative of Interdisciplinary Collaboration</w:t>
      </w:r>
    </w:p>
    <w:p>
      <w:pPr>
        <w:pStyle w:val="BodyText"/>
      </w:pPr>
      <w:r>
        <w:t xml:space="preserve">The complexity of modern problems requires that the Academic Researcher breaks down silos. In Sri Lanka, issues such as water scarcity, agricultural yield reduction due to climate change, and urban health crises cannot be solved by a single discipline. There is an urgent need for collaboration between scientists, social scientists, economists, and policymakers.</w:t>
      </w:r>
    </w:p>
    <w:p>
      <w:pPr>
        <w:pStyle w:val="BodyText"/>
      </w:pPr>
      <w:r>
        <w:t xml:space="preserve">We must encourage joint research projects that bring together experts from different departments within Colombo-based universities. For instance, a project on sustainable tourism in Sri Lanka should involve biologists studying ecosystem health, sociologists analyzing community impact, and economists assessing financial viability. This interdisciplinary approach enriches the quality of research and ensures broader applicability of findings.</w:t>
      </w:r>
    </w:p>
    <w:p>
      <w:pPr>
        <w:pStyle w:val="BodyText"/>
      </w:pPr>
      <w:r>
        <w:t xml:space="preserve">Slide 6: Leveraging Digital Technology for Research Excellence</w:t>
      </w:r>
    </w:p>
    <w:p>
      <w:pPr>
        <w:pStyle w:val="BodyText"/>
      </w:pPr>
      <w:r>
        <w:t xml:space="preserve">In the digital age, an Academic Researcher must be proficient in data analytics, computational modeling, and remote collaboration tools. Sri Lanka has a growing tech sector in Colombo that can partner with academic institutions to provide technical support. Researchers should utilize open-access databases and cloud computing resources to overcome hardware limitations.</w:t>
      </w:r>
    </w:p>
    <w:p>
      <w:pPr>
        <w:pStyle w:val="BodyText"/>
      </w:pPr>
      <w:r>
        <w:t xml:space="preserve">Furthermore, digital platforms can facilitate knowledge sharing among Academic Researchers across the country, not just in Colombo. Virtual seminars, online peer-review systems, and collaborative writing tools can help disseminate research findings more rapidly. Embracing these technologies is no longer optional but a fundamental requirement for competitiveness in the global academic arena.</w:t>
      </w:r>
    </w:p>
    <w:p>
      <w:pPr>
        <w:pStyle w:val="BodyText"/>
      </w:pPr>
      <w:r>
        <w:t xml:space="preserve">Slide 7: Community Engagement and Social Responsibility</w:t>
      </w:r>
    </w:p>
    <w:p>
      <w:pPr>
        <w:pStyle w:val="BodyText"/>
      </w:pPr>
      <w:r>
        <w:t xml:space="preserve">An Academic Researcher has a moral obligation to engage with the society they serve. In Sri Lanka, this means translating complex research findings into actionable advice for government bodies and civil society organizations. Whether it is public health guidelines during pandemics or agricultural best practices for farmers, the knowledge produced in Colombo should benefit the wider population.</w:t>
      </w:r>
    </w:p>
    <w:p>
      <w:pPr>
        <w:pStyle w:val="BodyText"/>
      </w:pPr>
      <w:r>
        <w:t xml:space="preserve">We propose the establishment of "Knowledge Hubs" in Colombo where researchers can regularly interact with community leaders, journalists, and policymakers. This two-way flow of information ensures that research questions are relevant to societal needs and that solutions are effectively communicated to those who need them most. This engagement also helps in securing public support for scientific endeavors.</w:t>
      </w:r>
    </w:p>
    <w:p>
      <w:pPr>
        <w:pStyle w:val="BodyText"/>
      </w:pPr>
      <w:r>
        <w:t xml:space="preserve">Slide 8: Policy Recommendations for Stakeholders</w:t>
      </w:r>
    </w:p>
    <w:p>
      <w:pPr>
        <w:pStyle w:val="BodyText"/>
      </w:pPr>
      <w:r>
        <w:t xml:space="preserve">To empower the Academic Researcher, several policy changes are recommended. First, there must be an increase in state funding for basic and applied research, with a focus on long-term stability rather than short-term grants. Second, universities in Colombo should streamline administrative processes to reduce the burden on researchers, allowing them to focus more on their work.</w:t>
      </w:r>
    </w:p>
    <w:p>
      <w:pPr>
        <w:pStyle w:val="BodyText"/>
      </w:pPr>
      <w:r>
        <w:t xml:space="preserve">Third, incentives such as tax breaks or housing support should be introduced to retain talented researchers in Sri Lanka. Finally, international partnerships should be strengthened to allow for faculty exchanges and joint funding opportunities with research institutions in Europe and Asia. These measures will create a supportive ecosystem for the Academic Researcher.</w:t>
      </w:r>
    </w:p>
    <w:p>
      <w:pPr>
        <w:pStyle w:val="BodyText"/>
      </w:pPr>
      <w:r>
        <w:t xml:space="preserve">Slide 9: Conclusion – The Future of Research in Sri Lanka</w:t>
      </w:r>
    </w:p>
    <w:p>
      <w:pPr>
        <w:pStyle w:val="BodyText"/>
      </w:pPr>
      <w:r>
        <w:t xml:space="preserve">In conclusion, the role of the Academic Researcher in Sri Lanka is pivotal to the nation's progress. By leveraging the strategic location of Colombo, embracing interdisciplinary methods, and engaging with society, we can transform research into a powerful engine for development. It is not enough to simply conduct research; we must ensure it is impactful, relevant, and accessible.</w:t>
      </w:r>
    </w:p>
    <w:p>
      <w:pPr>
        <w:pStyle w:val="BodyText"/>
      </w:pPr>
      <w:r>
        <w:t xml:space="preserve">The path forward requires collective action from universities, government agencies, the private sector in Colombo, and international partners. By supporting Academic Researchers with the necessary resources and structural reforms, Sri Lanka can position itself as a leader in regional knowledge production. Let us commit to nurturing a vibrant research culture that honors intellectual rigor while addressing the real-world challenges of our time.</w:t>
      </w:r>
    </w:p>
    <w:p>
      <w:pPr>
        <w:pStyle w:val="BodyText"/>
      </w:pPr>
      <w:r>
        <w:t xml:space="preserve">Slide 10: Q&amp;A and Discussion</w:t>
      </w:r>
    </w:p>
    <w:p>
      <w:pPr>
        <w:pStyle w:val="BodyText"/>
      </w:pPr>
      <w:r>
        <w:t xml:space="preserve">We now open the floor for questions and discussion. We invite all participants to share their perspectives on how we can further enhance the ecosystem for Academic Researchers in Sri Lanka. Your insights are valuable in shaping our collective future.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Sri Lanka Colombo</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