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Belgium</w:t>
      </w:r>
      <w:r>
        <w:t xml:space="preserve"> </w:t>
      </w:r>
      <w:r>
        <w:t xml:space="preserve">Brussels</w:t>
      </w:r>
    </w:p>
    <w:bookmarkStart w:id="20" w:name="X5699499fa02879d15da5efbaea9769fd852a716"/>
    <w:p>
      <w:pPr>
        <w:pStyle w:val="Heading1"/>
      </w:pPr>
      <w:r>
        <w:t xml:space="preserve">Seminar Presentation Slides: Navigating the Acting Landscape in Belgium Brussels</w:t>
      </w:r>
    </w:p>
    <w:p>
      <w:pPr>
        <w:pStyle w:val="FirstParagraph"/>
      </w:pPr>
      <w:r>
        <w:t xml:space="preserve">Slide 1: Introduction and Context</w:t>
      </w:r>
    </w:p>
    <w:p>
      <w:pPr>
        <w:pStyle w:val="BodyText"/>
      </w:pPr>
      <w:r>
        <w:t xml:space="preserve">Welcome to this comprehensive seminar presentation dedicated to the craft, challenge, and opportunity of being an Actor within the unique cultural and political hub of Belgium Brussels. As we delve into this topic, it is crucial to understand that Brussels is not merely a capital city; it is a cosmopolitan crossroads where European institutions meet local heritage. For any professional Actor seeking to establish a career here, the landscape is distinct from Paris, London, or New York. This presentation aims to provide an in-depth analysis of the specific dynamics affecting actors in this bilingual and multicultural environment. We will explore the dual-language requirement, the intersection of art and diplomacy, and the emerging opportunities within both local theatre productions and international film co-productions. The goal is to equip participants with a holistic understanding of what it means to succeed as an Actor in Belgium Brussels today.</w:t>
      </w:r>
    </w:p>
    <w:p>
      <w:pPr>
        <w:pStyle w:val="BodyText"/>
      </w:pPr>
      <w:r>
        <w:t xml:space="preserve">Slide 2: The Linguistic Landscape for Actors</w:t>
      </w:r>
    </w:p>
    <w:p>
      <w:pPr>
        <w:pStyle w:val="BodyText"/>
      </w:pPr>
      <w:r>
        <w:t xml:space="preserve">The most defining characteristic of the acting profession in Belgium Brussels is its linguistic complexity. Unlike many other European capitals, a competent Actor in this region must often be bilingual or even trilingual. The primary languages of discourse are French and Dutch, with English serving as the ubiquitous lingua franca for international business and tourism. For an Actor, this presents both a barrier to entry and a unique competitive advantage. Local theatre companies frequently produce plays that alternate between these languages or require actors who can switch seamlessly between them. Therefore, mastering not only the grammar but also the cultural nuances, idioms, and comedic timing of both French and Dutch is essential. Furthermore, given Brussels' status as an international hub with a vast population of expatriates working for the EU and NATO there is a growing market for English-language theatre. Actors who can navigate this linguistic triad are significantly more employable than those restricted to a single language.</w:t>
      </w:r>
    </w:p>
    <w:p>
      <w:pPr>
        <w:pStyle w:val="BodyText"/>
      </w:pPr>
      <w:r>
        <w:t xml:space="preserve">Slide 3: The Role of Actor in Local Theatre</w:t>
      </w:r>
    </w:p>
    <w:p>
      <w:pPr>
        <w:pStyle w:val="BodyText"/>
      </w:pPr>
      <w:r>
        <w:t xml:space="preserve">The traditional theatre scene in Belgium Brussels is vibrant and diverse, ranging from avant-garde experimental stages to classic repertory companies. Institutions such as the Théâtre National de Belgique and various independent venues like les Tanneurs play a pivotal role in nurturing local talent. However, the path to securing roles in these prestigious houses is highly competitive. Casting directors here often look for versatility and a deep understanding of local socio-political contexts. The Actor must be prepared to perform works that critique or reflect the complex identity of Brussels itself—a city caught between its Flemish roots and its Francophone present, all while serving as the de facto capital of Europe. Additionally, there is a strong emphasis on physical theatre and mime in this region, influenced by Belgian legends like Marcel Marceau and Jacques Lecoq. Actors trained in these disciplines often find greater success here than those focused solely on naturalistic dialogue.</w:t>
      </w:r>
    </w:p>
    <w:p>
      <w:pPr>
        <w:pStyle w:val="BodyText"/>
      </w:pPr>
      <w:r>
        <w:t xml:space="preserve">Slide 4: Film and Television Opportunities</w:t>
      </w:r>
    </w:p>
    <w:p>
      <w:pPr>
        <w:pStyle w:val="BodyText"/>
      </w:pPr>
      <w:r>
        <w:t xml:space="preserve">Beyond the stage, the screen industry in Belgium Brussels is experiencing a renaissance. With significant public funding available through agencies like VOO (Wallonia-Brussels Federation) and Flanders Audiovisual Fund, local film productions are increasing in number and quality. Many international co-productions choose to shoot in Brussels due to its architectural diversity, which can double for various European cities. For an Actor, this means opportunities to work alongside international stars on major productions while gaining experience with high-budget sets. However, these roles often require specific language skills or the ability to dub over performances later. It is also important for Actors to note that many film roles are heavily unionized and regulated, requiring strict adherence to guild standards. Building a reel that showcases both dramatic intensity and comedic timing is crucial when auditioning for these screen-based projects.</w:t>
      </w:r>
    </w:p>
    <w:p>
      <w:pPr>
        <w:pStyle w:val="BodyText"/>
      </w:pPr>
      <w:r>
        <w:t xml:space="preserve">Slide 5: The Intersection of Art and Politics</w:t>
      </w:r>
    </w:p>
    <w:p>
      <w:pPr>
        <w:pStyle w:val="BodyText"/>
      </w:pPr>
      <w:r>
        <w:t xml:space="preserve">A unique aspect of being an Actor in Belgium Brussels is the proximity to power. Because so many political leaders, diplomats, and international officials reside in the city, there is a constant demand for cultural events that cater to these audiences. This includes gala performances, diplomatic receptions with theatrical elements, and educational programs aimed at youth from international schools. Actors often find themselves engaging in "soft diplomacy" through their art. Understanding the sensitivities of a multicultural audience is paramount; what may be acceptable in one cultural context might be offensive in another. Therefore, professional development for an Actor in this setting includes not just acting technique, but also cross-cultural communication skills and political awareness. Being able to read a room that contains ambassadors from fifty different countries requires a level of emotional intelligence that goes beyond traditional training.</w:t>
      </w:r>
    </w:p>
    <w:p>
      <w:pPr>
        <w:pStyle w:val="BodyText"/>
      </w:pPr>
      <w:r>
        <w:t xml:space="preserve">Slide 6: Networking and Professional Associations</w:t>
      </w:r>
    </w:p>
    <w:p>
      <w:pPr>
        <w:pStyle w:val="BodyText"/>
      </w:pPr>
      <w:r>
        <w:t xml:space="preserve">In the small yet interconnected world of Belgium Brussels, networking is not just helpful; it is essential. The Actor community relies heavily on word-of-mouth and professional associations to share opportunities. Organizations such as ACT (Actors' Association) provide vital resources, legal advice, and advocacy for performers. Attending industry mixers, film festivals like the Brussels International Festival of Fantasy Film, and theatre workshops is critical for building a robust professional network. Moreover, many roles in this city are filled through informal channels before they ever reach public casting calls. Building relationships with casting directors, playwrights, and fellow actors from diverse backgrounds can open doors to unexpected projects. It is advisable for new arrivals or graduates to actively join local actor groups on social media platforms where auditions are frequently posted.</w:t>
      </w:r>
    </w:p>
    <w:p>
      <w:pPr>
        <w:pStyle w:val="BodyText"/>
      </w:pPr>
      <w:r>
        <w:t xml:space="preserve">Slide 7: Challenges and Financial Realities</w:t>
      </w:r>
    </w:p>
    <w:p>
      <w:pPr>
        <w:pStyle w:val="BodyText"/>
      </w:pPr>
      <w:r>
        <w:t xml:space="preserve">Despite the artistic vibrancy, the financial reality for an Actor in Belgium Brussels can be challenging. The cost of living in the capital is high, while pay rates for many theatre roles remain modest compared to larger markets like London or New York. Many professionals supplement their income by teaching acting workshops, doing voice-over work, or working in customer service within the tourism sector. Understanding how to navigate freelance contracts and self-employment taxes is crucial for sustainability. Additionally, bureaucracy can be slow; securing residence permits and work visas can be complex for non-EU actors. Navigating these administrative hurdles requires patience and often the assistance of a specialized agent or legal counsel who understands the specific regulations governing performing arts in Belgium.</w:t>
      </w:r>
    </w:p>
    <w:p>
      <w:pPr>
        <w:pStyle w:val="BodyText"/>
      </w:pPr>
      <w:r>
        <w:t xml:space="preserve">Slide 8: Future Outlook and Conclusion</w:t>
      </w:r>
    </w:p>
    <w:p>
      <w:pPr>
        <w:pStyle w:val="BodyText"/>
      </w:pPr>
      <w:r>
        <w:t xml:space="preserve">In conclusion, the future for an Actor in Belgium Brussels is bright but requires adaptability. As globalization continues to reshape the city's cultural fabric, there will be increased demand for stories that reflect multicultural identities. Digital media and streaming platforms are also creating new avenues for distribution, allowing local Belgian content to reach global audiences. For the dedicated professional, mastering multiple languages, embracing cross-cultural collaboration, and maintaining a strong network within Belgium Brussels will ensure a resilient career. This seminar has highlighted that being an Actor here is not just about performing on stage or screen; it is about engaging with the complex social and political tapestry of one of Europe's most unique cities. We encourage all participants to immerse themselves in the local culture, continue their linguistic education, and actively contribute to the rich artistic legacy of this dynamic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Belgium Brussels</dc:title>
  <dc:creator/>
  <dc:language>en</dc:language>
  <cp:keywords/>
  <dcterms:created xsi:type="dcterms:W3CDTF">2026-07-29T15:46:25Z</dcterms:created>
  <dcterms:modified xsi:type="dcterms:W3CDTF">2026-07-29T15:46:25Z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