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France</w:t>
      </w:r>
      <w:r>
        <w:t xml:space="preserve"> </w:t>
      </w:r>
      <w:r>
        <w:t xml:space="preserve">Marseille</w:t>
      </w:r>
    </w:p>
    <w:bookmarkStart w:id="28" w:name="X1939bc95121a58f22c613d501412d90305a4e05"/>
    <w:p>
      <w:pPr>
        <w:pStyle w:val="Heading1"/>
      </w:pPr>
      <w:r>
        <w:t xml:space="preserve">Seminar Presentation Slides:</w:t>
      </w:r>
      <w:r>
        <w:br/>
      </w:r>
      <w:r>
        <w:t xml:space="preserve">The Actor in France Marseille</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Slides analysis focusing on the multifaceted role of the Actor within the vibrant cultural landscape of France Marseille. This presentation seeks to dissect not merely the biological or legal definition of an individual, but rather explores "the Actor" as a distinct sociological and artistic agent operating within one of Europe’s most historically significant ports. When we discuss France Marseille, we are invoking a specific geographic and historical gravity—a city that has long served as the gateway between Europe and North Africa. Consequently, the Actor here is not just an individual performer in theater or film, but also represents the active participant in cross-cultural exchange, migration narratives, and local civic engagement. This document aims to provide over 800 words of detailed insight into how identity, profession, and geography intersect for the Actor in this unique Southern French context.</w:t>
      </w:r>
    </w:p>
    <w:bookmarkEnd w:id="20"/>
    <w:bookmarkStart w:id="21" w:name="Xc31ab41b5dc0a3e2ec73b4fadaf7b2fa0201b07"/>
    <w:p>
      <w:pPr>
        <w:pStyle w:val="Heading2"/>
      </w:pPr>
      <w:r>
        <w:t xml:space="preserve">Slide 2: The Historical Weight of Marseille on Identity</w:t>
      </w:r>
    </w:p>
    <w:p>
      <w:pPr>
        <w:pStyle w:val="FirstParagraph"/>
      </w:pPr>
      <w:r>
        <w:t xml:space="preserve">To understand the Actor in France Marseille, one must first acknowledge the historical weight carried by the city itself. Marseille is often described as France’s oldest city, with roots tracing back to Greek colonization. This ancient lineage has created a layered society where multiple identities coexist and sometimes clash. For the Actor—whether a theatrical performer or a social agent—this environment provides an unparalleled backdrop for performance art that deals with themes of displacement, arrival, and belonging. The port of Marseille is not just a logistical hub; it is a symbolic threshold. The Actor here often embodies the tension between local heritage and global connectivity. Unlike Paris, which represents centralized French power and high culture, France Marseille offers a decentralized, gritty, and multicultural energy that demands an Actor capable of navigating complex social codes.</w:t>
      </w:r>
    </w:p>
    <w:bookmarkEnd w:id="21"/>
    <w:bookmarkStart w:id="22" w:name="X3f335abf7077e0f626fea2b57bf2e9f71290cec"/>
    <w:p>
      <w:pPr>
        <w:pStyle w:val="Heading2"/>
      </w:pPr>
      <w:r>
        <w:t xml:space="preserve">Slide 3: The Performative Actor in the Arts Sector</w:t>
      </w:r>
    </w:p>
    <w:p>
      <w:pPr>
        <w:pStyle w:val="FirstParagraph"/>
      </w:pPr>
      <w:r>
        <w:t xml:space="preserve">In the strictest theatrical sense, the Actor in France Marseille is part of a robust network of performing arts institutions. Venues such as La Friche la Belle de Mai have transformed industrial spaces into hubs for contemporary theater, dance, and music. Here, the Actor is challenged to break away from classical French dramaturgy and engage with avant-garde forms that reflect the city’s immigrant demographics. Many productions in Marseille explicitly address issues of colonialism and post-colonial identity. The Actor becomes a vessel for these narratives, using their physical presence and vocal capabilities to give voice to those who are often marginalized in mainstream French media. This section of our Seminar Presentation Slides highlights how the local artistic community encourages experimental approaches where the boundaries between actor, audience, and environment are blurred.</w:t>
      </w:r>
    </w:p>
    <w:bookmarkEnd w:id="22"/>
    <w:bookmarkStart w:id="23" w:name="X8628a6f370041abc98d49f7c7280489e116b5ae"/>
    <w:p>
      <w:pPr>
        <w:pStyle w:val="Heading2"/>
      </w:pPr>
      <w:r>
        <w:t xml:space="preserve">Slide 4: Marseille’s Film Industry and Cinematic Representation</w:t>
      </w:r>
    </w:p>
    <w:p>
      <w:pPr>
        <w:pStyle w:val="FirstParagraph"/>
      </w:pPr>
      <w:r>
        <w:t xml:space="preserve">Beyond live theater, France Marseille has emerged as a significant player in the film industry. With state incentives for filming in the south and a growing number of studios equipped with modern technology, actors from around the world flock to this region. However, there is a distinct difference between actors who pass through for major studio productions and those who are embedded in the local cinema scene. The latter group contributes to what is often called "Marseille cinema," which tends to favor realism, natural lighting, and non-professional or semi-professional casting. In this context, the Actor must possess a raw authenticity. The camera captures the specific light of the Mediterranean and the facial expressions that tell stories of urban life in neighborhoods like Le Panier or Les Grands Carreaux. This cinematic tradition requires an Actor who is comfortable with improvisation and deeply connected to their immediate surroundings.</w:t>
      </w:r>
    </w:p>
    <w:bookmarkEnd w:id="23"/>
    <w:bookmarkStart w:id="24" w:name="X7cf3534e6ee1611ee44564d82c712e4f92caec5"/>
    <w:p>
      <w:pPr>
        <w:pStyle w:val="Heading2"/>
      </w:pPr>
      <w:r>
        <w:t xml:space="preserve">Slide 5: The Sociological Actor: Migration and Community</w:t>
      </w:r>
    </w:p>
    <w:p>
      <w:pPr>
        <w:pStyle w:val="FirstParagraph"/>
      </w:pPr>
      <w:r>
        <w:t xml:space="preserve">We must also expand our definition of the Actor to include community leaders, activists, and cultural intermediaries. In France Marseille, migration is not a recent phenomenon but a structural element of society. Therefore, the "Actor" can be any individual who actively shapes social dynamics. This includes those involved in community theater projects that work with youth from diverse backgrounds. These initiatives use acting techniques to help participants explore their dual identities and integrate into French society while preserving their heritage. The Seminar Presentation Slides emphasize that this form of social acting is crucial for cohesion in a city as diverse as Marseille. The Actor here serves as a bridge, facilitating dialogue between different ethnic and religious groups that have historically lived separately.</w:t>
      </w:r>
    </w:p>
    <w:bookmarkEnd w:id="24"/>
    <w:bookmarkStart w:id="25" w:name="X4cdaf44ba330c1bbad638a0018bde7fc9fdef5a"/>
    <w:p>
      <w:pPr>
        <w:pStyle w:val="Heading2"/>
      </w:pPr>
      <w:r>
        <w:t xml:space="preserve">Slide 6: Challenges Facing the Contemporary Actor</w:t>
      </w:r>
    </w:p>
    <w:p>
      <w:pPr>
        <w:pStyle w:val="FirstParagraph"/>
      </w:pPr>
      <w:r>
        <w:t xml:space="preserve">No analysis would be complete without addressing the challenges. For the professional Actor in France Marseille, economic precarity remains a significant issue. While tourism brings revenue, it also drives up living costs, making it difficult for artists to afford housing near their workplaces. Furthermore, there is a constant pressure to conform to certain aesthetic expectations based on stereotypes of Southern French life or North African heritage. The Actor must navigate these external perceptions while maintaining artistic integrity. Additionally, the rise of digital media has changed how performances are consumed and marketed, requiring Actors in this region to become adept at self-promotion through social platforms, further blurring the line between personal identity and professional persona.</w:t>
      </w:r>
    </w:p>
    <w:bookmarkEnd w:id="25"/>
    <w:bookmarkStart w:id="26" w:name="Xbc4a504a99314e806dbbfb2126d45fd9dde8d47"/>
    <w:p>
      <w:pPr>
        <w:pStyle w:val="Heading2"/>
      </w:pPr>
      <w:r>
        <w:t xml:space="preserve">Slide 7: Future Directions and Opportunities</w:t>
      </w:r>
    </w:p>
    <w:p>
      <w:pPr>
        <w:pStyle w:val="FirstParagraph"/>
      </w:pPr>
      <w:r>
        <w:t xml:space="preserve">Looking forward, the future for the Actor in France Marseille appears bright but evolving. The city’s upcoming cultural events, including European Capital of Culture bids and various international festivals, offer new platforms for exposure. There is a growing interest in co-productions between Europe and Africa, placing Marseille at the center of this dialogue. For Actors trained in or residing in this region, these opportunities allow for greater mobility across borders. We anticipate a rise in hybrid artistic forms that combine digital technology with live performance, requiring Actors to be technologically literate as well as emotionally expressive. The Seminar Presentation Slides conclude that adaptability is the key trait for success in this dynamic environment.</w:t>
      </w:r>
    </w:p>
    <w:bookmarkEnd w:id="26"/>
    <w:bookmarkStart w:id="27" w:name="slide-8-conclusion-and-final-thoughts"/>
    <w:p>
      <w:pPr>
        <w:pStyle w:val="Heading2"/>
      </w:pPr>
      <w:r>
        <w:t xml:space="preserve">Slide 8: Conclusion and Final Thoughts</w:t>
      </w:r>
    </w:p>
    <w:p>
      <w:pPr>
        <w:pStyle w:val="FirstParagraph"/>
      </w:pPr>
      <w:r>
        <w:t xml:space="preserve">In conclusion, the Actor in France Marseille is a complex figure defined by geography, history, and artistic ambition. This Seminar Presentation Slides document has traversed the landscape from classical theater to modern cinema, and from professional stages to community centers. We have established that being an Actor in this specific French city involves more than just memorizing lines or hitting marks; it requires a deep engagement with the social fabric of the port city. The unique interplay of light, sea, and diverse human stories creates a fertile ground for performance art that resonates on both local and global scales. As Marseille continues to evolve as a hub for creativity in Europe, its Actors will remain vital narrators of change, embodying the spirit of a city that has always looked outward to the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France Marseille</dc:title>
  <dc:creator/>
  <dc:language>en</dc:language>
  <cp:keywords/>
  <dcterms:created xsi:type="dcterms:W3CDTF">2026-07-29T13:43:47Z</dcterms:created>
  <dcterms:modified xsi:type="dcterms:W3CDTF">2026-07-29T13:43:47Z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