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c0323807950b78f462f6a01def9888db897f56f"/>
    <w:p>
      <w:pPr>
        <w:pStyle w:val="Heading1"/>
      </w:pPr>
      <w:r>
        <w:t xml:space="preserve">Seminar Presentation Slides: The Evolution and Impact of the Actor in India New Delhi</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National School of Drama Auditorium, New Delhi</w:t>
      </w:r>
      <w:r>
        <w:br/>
      </w:r>
      <w:r>
        <w:rPr>
          <w:bCs/>
          <w:b/>
        </w:rPr>
        <w:t xml:space="preserve">Presentation Title:</w:t>
      </w:r>
      <w:r>
        <w:t xml:space="preserve"> </w:t>
      </w:r>
      <w:r>
        <w:t xml:space="preserve">From Stage to Screen: The Multifaceted Role of the Actor in Contemporary India</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exploring the dynamic role of the actor within the cultural and cinematic landscape of India, with a specific focus on the capital city, New Delhi. The actor is not merely a performer but a cultural ambassador, reflecting societal shifts, political undercurrents, and artistic innovations. In India New Delhi acts as both a historical repository and a modern hub for creative expression. This presentation will dissect how actors in this region navigate the complexities of traditional theater versus commercial cinema.</w:t>
      </w:r>
    </w:p>
    <w:bookmarkEnd w:id="21"/>
    <w:bookmarkStart w:id="22" w:name="Xc441a7946dcff9631c7fe717e9f7cf4cef60296"/>
    <w:p>
      <w:pPr>
        <w:pStyle w:val="Heading2"/>
      </w:pPr>
      <w:r>
        <w:t xml:space="preserve">Slide 2: The Historical Foundation of Acting in New Delhi</w:t>
      </w:r>
    </w:p>
    <w:p>
      <w:pPr>
        <w:pStyle w:val="FirstParagraph"/>
      </w:pPr>
      <w:r>
        <w:t xml:space="preserve">To understand the modern actor, we must look at the roots. India New Delhi has been home to some of the most influential theater movements in South Asia. The National School of Drama (NSD), established here, played a pivotal role in institutionalizing acting training. Early actors in this region were steeped in classical traditions like Kathakali and Yakshagana, but they also engaged with Brechtian and Stanislavski systems. This unique blend created an actor who is technically proficient yet deeply rooted in local cultural nuances.</w:t>
      </w:r>
    </w:p>
    <w:bookmarkEnd w:id="22"/>
    <w:bookmarkStart w:id="23" w:name="slide-3-the-rise-of-parallel-cinema"/>
    <w:p>
      <w:pPr>
        <w:pStyle w:val="Heading2"/>
      </w:pPr>
      <w:r>
        <w:t xml:space="preserve">Slide 3: The Rise of Parallel Cinema</w:t>
      </w:r>
    </w:p>
    <w:p>
      <w:pPr>
        <w:pStyle w:val="FirstParagraph"/>
      </w:pPr>
      <w:r>
        <w:t xml:space="preserve">The concept of the 'serious' actor gained traction in India New Delhi during the era of Parallel Cinema. Directors like Shyam Benegal and Mrinal Sen collaborated with actors who were willing to strip away glamour for authenticity. Actors such as Shabana Azmi and Naseeruddin Shah, who have strong associations with the New Delhi theater circuit, redefined what it meant to act in India. They moved away from the melodramatic styles of mainstream Bollywood toward naturalism. This movement empowered actors in India New Delhi to take on politically charged roles that challenged the status quo.</w:t>
      </w:r>
    </w:p>
    <w:bookmarkEnd w:id="23"/>
    <w:bookmarkStart w:id="24" w:name="X1aadb347a4f296078193eb3ddeb817202b1f325"/>
    <w:p>
      <w:pPr>
        <w:pStyle w:val="Heading2"/>
      </w:pPr>
      <w:r>
        <w:t xml:space="preserve">Slide 4: The Commercial vs. Artistic Dichotomy</w:t>
      </w:r>
    </w:p>
    <w:p>
      <w:pPr>
        <w:pStyle w:val="FirstParagraph"/>
      </w:pPr>
      <w:r>
        <w:t xml:space="preserve">A critical aspect of being an actor in contemporary India New Delhi is navigating the dichotomy between commercial appeal and artistic integrity. While Bollywood (based largely in Mumbai) dominates the box office, actors based in or connected to India New Delhi often serve as a bridge between high art and mass entertainment. Many prominent actors use their platform in the capital’s literary festivals and theater productions to advocate for social issues, while simultaneously headlining blockbuster films. This dual identity is crucial for survival and relevance in the current ecosystem.</w:t>
      </w:r>
    </w:p>
    <w:bookmarkEnd w:id="24"/>
    <w:bookmarkStart w:id="25" w:name="X3ce8c8dbf54471bd383ef41ad4d1cac2bd3e1d4"/>
    <w:p>
      <w:pPr>
        <w:pStyle w:val="Heading2"/>
      </w:pPr>
      <w:r>
        <w:t xml:space="preserve">Slide 5: The Impact of Digital Streaming on Acting Techniques</w:t>
      </w:r>
    </w:p>
    <w:p>
      <w:pPr>
        <w:pStyle w:val="FirstParagraph"/>
      </w:pPr>
      <w:r>
        <w:t xml:space="preserve">The advent of digital streaming platforms has drastically altered the skill set required by an actor in India. In India New Delhi, we have seen a surge in demand for nuanced, dialogue-heavy performances that cater to urban audiences. The camera is closer than ever before, demanding subtle micro-expressions rather than exaggerated theatrical gestures. Actors are now required to master digital lip-syncing and adapt to non-linear storytelling methods prevalent in web series produced by platforms like Amazon Prime and Netflix, which have significant production hubs in the national capital.</w:t>
      </w:r>
    </w:p>
    <w:bookmarkEnd w:id="25"/>
    <w:bookmarkStart w:id="26" w:name="X6e629566033c58e921e03c4149854b15b7dbeea"/>
    <w:p>
      <w:pPr>
        <w:pStyle w:val="Heading2"/>
      </w:pPr>
      <w:r>
        <w:t xml:space="preserve">Slide 6: Regional Languages and the National Capital</w:t>
      </w:r>
    </w:p>
    <w:p>
      <w:pPr>
        <w:pStyle w:val="FirstParagraph"/>
      </w:pPr>
      <w:r>
        <w:t xml:space="preserve">New Delhi is a melting pot of languages. Consequently, an actor working in India New Delhi must often be multilingual or adaptable to various linguistic dialects. The influence of Hindi cinema is paramount, but there is a growing respect for regional theaters from Punjab, Haryana, and the Hindi Heartland that converge in the capital. Actors are increasingly expected to understand sub-cultural nuances of different regions within India New Delhi, allowing them to portray characters with authenticity regardless of their linguistic background.</w:t>
      </w:r>
    </w:p>
    <w:bookmarkEnd w:id="26"/>
    <w:bookmarkStart w:id="27" w:name="X92a854dc7fd24c12f87ebc20d874633292c105d"/>
    <w:p>
      <w:pPr>
        <w:pStyle w:val="Heading2"/>
      </w:pPr>
      <w:r>
        <w:t xml:space="preserve">Slide 7: Challenges and Socio-Political Pressures</w:t>
      </w:r>
    </w:p>
    <w:p>
      <w:pPr>
        <w:pStyle w:val="FirstParagraph"/>
      </w:pPr>
      <w:r>
        <w:t xml:space="preserve">The life of an actor in India New Delhi is not without its challenges. The city, being the political center of India, often becomes a stage for socio-political discourse. Actors frequently find themselves at the intersection of art and activism. They face scrutiny regarding their public statements and artistic choices. Furthermore, the intense competition in India New Delhi requires constant upskilling. With numerous drama schools and acting workshops operating in the city, an actor must continuously evolve to remain competitive.</w:t>
      </w:r>
    </w:p>
    <w:bookmarkEnd w:id="27"/>
    <w:bookmarkStart w:id="28" w:name="X1f9ca5fffbe3e2f11ef0138a76ae2ce9d89433d"/>
    <w:p>
      <w:pPr>
        <w:pStyle w:val="Heading2"/>
      </w:pPr>
      <w:r>
        <w:t xml:space="preserve">Slide 8: Future Prospects and Global Integration</w:t>
      </w:r>
    </w:p>
    <w:bookmarkEnd w:id="28"/>
    <w:bookmarkStart w:id="29" w:name="Xe01e0d9ebc3bf7fd1915e54903097b01e5a1efe"/>
    <w:p>
      <w:pPr>
        <w:pStyle w:val="Heading2"/>
      </w:pPr>
      <w:r>
        <w:t xml:space="preserve">Slide 9: Educational Infrastructure and Training</w:t>
      </w:r>
    </w:p>
    <w:p>
      <w:pPr>
        <w:pStyle w:val="FirstParagraph"/>
      </w:pPr>
      <w:r>
        <w:t xml:space="preserve">The ecosystem for actors in India New Delhi is supported by robust educational infrastructure. Institutions like NSD, Jamia Millia Islamia’s Film and Television Institute, and private academies provide rigorous training. These institutions emphasize not just acting techniques but also media literacy and digital adaptation. For an aspiring actor in India New Delhi, access to such resources is vital. The seminar highlights that formal education combined with street smarts defines the successful modern performer.</w:t>
      </w:r>
    </w:p>
    <w:bookmarkEnd w:id="29"/>
    <w:bookmarkStart w:id="30" w:name="slide-10-conclusion"/>
    <w:p>
      <w:pPr>
        <w:pStyle w:val="Heading2"/>
      </w:pPr>
      <w:r>
        <w:t xml:space="preserve">Slide 10: Conclusion</w:t>
      </w:r>
    </w:p>
    <w:p>
      <w:pPr>
        <w:pStyle w:val="FirstParagraph"/>
      </w:pPr>
      <w:r>
        <w:t xml:space="preserve">In conclusion, the actor in India New Delhi stands at a unique crossroads of tradition and modernity. They are custodians of rich theatrical heritage while simultaneously pioneering new forms of digital performance. The environment in India New Delhi provides a fertile ground for experimentation and growth. As we move forward, it is imperative that the industry continues to support diverse voices and nuanced performances. The future belongs to those actors who can authentically represent the complex tapestry of contemporary Indian society through their craft.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Actor in India New Delhi</dc:title>
  <dc:creator/>
  <dc:language>en</dc:language>
  <cp:keywords/>
  <dcterms:created xsi:type="dcterms:W3CDTF">2026-07-29T16:14:42Z</dcterms:created>
  <dcterms:modified xsi:type="dcterms:W3CDTF">2026-07-29T16:14:42Z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