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d6aa22457674a369110f71278c44aa254f63113"/>
    <w:p>
      <w:pPr>
        <w:pStyle w:val="Heading1"/>
      </w:pPr>
      <w:r>
        <w:t xml:space="preserve">The Art of Performance in the Mediterranean Metropolis</w:t>
      </w:r>
    </w:p>
    <w:p>
      <w:pPr>
        <w:pStyle w:val="FirstParagraph"/>
      </w:pPr>
      <w:r>
        <w:rPr>
          <w:bCs/>
          <w:b/>
        </w:rPr>
        <w:t xml:space="preserve">Seminar Presentation Slides: The Actor in Israel Tel Aviv</w:t>
      </w:r>
    </w:p>
    <w:p>
      <w:pPr>
        <w:pStyle w:val="BodyText"/>
      </w:pPr>
      <w:r>
        <w:t xml:space="preserve">A Comprehensive Analysis of Methodology, Market Dynamics, and Cultural Identity</w:t>
      </w:r>
    </w:p>
    <w:bookmarkEnd w:id="20"/>
    <w:p>
      <w:pPr>
        <w:pStyle w:val="BodyText"/>
      </w:pPr>
      <w:r>
        <w:t xml:space="preserve">Slide 1 of 8</w:t>
      </w:r>
    </w:p>
    <w:bookmarkStart w:id="21" w:name="X3430b55d1dc833749c0eadd00ee239000c13e8b"/>
    <w:p>
      <w:pPr>
        <w:pStyle w:val="Heading2"/>
      </w:pPr>
      <w:r>
        <w:t xml:space="preserve">The Modern Stage: Defining the Actor in Contemporary Tel Aviv</w:t>
      </w:r>
    </w:p>
    <w:p>
      <w:pPr>
        <w:pStyle w:val="FirstParagraph"/>
      </w:pPr>
      <w:r>
        <w:t xml:space="preserve">Welcome to this comprehensive seminar presentation regarding the unique position of the actor within Israel, specifically focusing on its cultural capital, Tel Aviv. Unlike traditional theater hubs such as London or New York, the landscape of acting in Tel Aviv is characterized by a distinct hybridity. It is a melting pot where Eastern European classical techniques meet American Stanislavski-based methods and indigenous Israeli realism.</w:t>
      </w:r>
    </w:p>
    <w:p>
      <w:pPr>
        <w:pStyle w:val="BodyText"/>
      </w:pPr>
      <w:r>
        <w:t xml:space="preserve">The</w:t>
      </w:r>
      <w:r>
        <w:t xml:space="preserve"> </w:t>
      </w:r>
      <w:r>
        <w:rPr>
          <w:bCs/>
          <w:b/>
        </w:rPr>
        <w:t xml:space="preserve">actor</w:t>
      </w:r>
      <w:r>
        <w:t xml:space="preserve"> </w:t>
      </w:r>
      <w:r>
        <w:t xml:space="preserve">in this context is not merely a performer but often serves as a cultural diplomat, translating local societal tensions into universal human experiences. Tel Aviv has emerged as a global hub for streaming content, creating an unprecedented demand for talent that can navigate multiple languages and emotional registers simultaneously. This presentation will explore the pedagogical foundations, market realities, and artistic challenges faced by the contemporary</w:t>
      </w:r>
      <w:r>
        <w:t xml:space="preserve"> </w:t>
      </w:r>
      <w:r>
        <w:rPr>
          <w:bCs/>
          <w:b/>
        </w:rPr>
        <w:t xml:space="preserve">actor</w:t>
      </w:r>
      <w:r>
        <w:t xml:space="preserve"> </w:t>
      </w:r>
      <w:r>
        <w:t xml:space="preserve">operating within the dynamic ecosystem of</w:t>
      </w:r>
      <w:r>
        <w:t xml:space="preserve"> </w:t>
      </w:r>
      <w:r>
        <w:rPr>
          <w:bCs/>
          <w:b/>
        </w:rPr>
        <w:t xml:space="preserve">Israel Tel Aviv</w:t>
      </w:r>
      <w:r>
        <w:t xml:space="preserve">.</w:t>
      </w:r>
    </w:p>
    <w:bookmarkEnd w:id="21"/>
    <w:p>
      <w:pPr>
        <w:pStyle w:val="BodyText"/>
      </w:pPr>
      <w:r>
        <w:t xml:space="preserve">Slide 2 of 8</w:t>
      </w:r>
    </w:p>
    <w:bookmarkStart w:id="22" w:name="Xc924166e638ca8e5bdffaa8eb3a7331916a892c"/>
    <w:p>
      <w:pPr>
        <w:pStyle w:val="Heading2"/>
      </w:pPr>
      <w:r>
        <w:t xml:space="preserve">Pedagogical Foundations: Training the Israeli Performer</w:t>
      </w:r>
    </w:p>
    <w:p>
      <w:pPr>
        <w:pStyle w:val="FirstParagraph"/>
      </w:pPr>
      <w:r>
        <w:t xml:space="preserve">To understand the current state of acting in Tel Aviv, one must first examine its educational roots. The primary institutions shaping the modern</w:t>
      </w:r>
      <w:r>
        <w:t xml:space="preserve"> </w:t>
      </w:r>
      <w:r>
        <w:rPr>
          <w:bCs/>
          <w:b/>
        </w:rPr>
        <w:t xml:space="preserve">actor in Israel Tel Aviv</w:t>
      </w:r>
      <w:r>
        <w:t xml:space="preserve">, such as The Studio at Gesher Theatre and various private conservatories, offer rigorous training programs. These programs are heavily influenced by international standards but adapted to local sensibilities.</w:t>
      </w:r>
    </w:p>
    <w:p>
      <w:pPr>
        <w:pStyle w:val="BodyText"/>
      </w:pPr>
      <w:r>
        <w:t xml:space="preserve">The curriculum typically emphasizes:</w:t>
      </w:r>
    </w:p>
    <w:p>
      <w:pPr>
        <w:numPr>
          <w:ilvl w:val="0"/>
          <w:numId w:val="1001"/>
        </w:numPr>
        <w:pStyle w:val="Compact"/>
      </w:pPr>
      <w:r>
        <w:rPr>
          <w:bCs/>
          <w:b/>
        </w:rPr>
        <w:t xml:space="preserve">Vocal Versatility:</w:t>
      </w:r>
      <w:r>
        <w:t xml:space="preserve"> </w:t>
      </w:r>
      <w:r>
        <w:t xml:space="preserve">Mastery of Hebrew, Arabic, and English is often required. The linguistic diversity of Tel Aviv means that casting directors frequently seek actors who can code-switch seamlessly.</w:t>
      </w:r>
    </w:p>
    <w:p>
      <w:pPr>
        <w:numPr>
          <w:ilvl w:val="0"/>
          <w:numId w:val="1001"/>
        </w:numPr>
        <w:pStyle w:val="Compact"/>
      </w:pPr>
      <w:r>
        <w:rPr>
          <w:bCs/>
          <w:b/>
        </w:rPr>
        <w:t xml:space="preserve">Somatic Awareness:</w:t>
      </w:r>
      <w:r>
        <w:t xml:space="preserve"> </w:t>
      </w:r>
      <w:r>
        <w:t xml:space="preserve">Given the physically demanding nature of Israeli storytelling, which often involves military service or intense dramatic confrontations, physical training is paramount.</w:t>
      </w:r>
    </w:p>
    <w:p>
      <w:pPr>
        <w:numPr>
          <w:ilvl w:val="0"/>
          <w:numId w:val="1001"/>
        </w:numPr>
        <w:pStyle w:val="Compact"/>
      </w:pPr>
      <w:r>
        <w:t xml:space="preserve">Cultural Literacy:A deep understanding of Israeli history, politics, and social stratification is essential for authentic performance. An</w:t>
      </w:r>
      <w:r>
        <w:t xml:space="preserve"> </w:t>
      </w:r>
      <w:r>
        <w:rPr>
          <w:bCs/>
          <w:b/>
        </w:rPr>
        <w:t xml:space="preserve">actor</w:t>
      </w:r>
      <w:r>
        <w:t xml:space="preserve"> </w:t>
      </w:r>
      <w:r>
        <w:t xml:space="preserve">cannot detach from the political context of their environment; indeed, in Tel Aviv's progressive yet complex society, the personal is inherently political.</w:t>
      </w:r>
    </w:p>
    <w:bookmarkEnd w:id="22"/>
    <w:p>
      <w:pPr>
        <w:pStyle w:val="FirstParagraph"/>
      </w:pPr>
      <w:r>
        <w:t xml:space="preserve">Slide 3 of 8</w:t>
      </w:r>
    </w:p>
    <w:bookmarkStart w:id="23" w:name="Xc0c669d1d3ad3d359a8a6ddc31328c8c81f5f5b"/>
    <w:p>
      <w:pPr>
        <w:pStyle w:val="Heading2"/>
      </w:pPr>
      <w:r>
        <w:t xml:space="preserve">The Tel Aviv Aesthetic: Realism and Experimentalism</w:t>
      </w:r>
    </w:p>
    <w:p>
      <w:pPr>
        <w:pStyle w:val="FirstParagraph"/>
      </w:pPr>
      <w:r>
        <w:t xml:space="preserve">Tel Aviv is often described as the "Bubble," a term that encapsulates its liberal, secular, and fast-paced atmosphere. This environment significantly influences the aesthetic preferences of casting directors and audiences in Israel. The preferred style for television dramas produced in</w:t>
      </w:r>
      <w:r>
        <w:t xml:space="preserve"> </w:t>
      </w:r>
      <w:r>
        <w:rPr>
          <w:bCs/>
          <w:b/>
        </w:rPr>
        <w:t xml:space="preserve">Israel Tel Aviv</w:t>
      </w:r>
      <w:r>
        <w:t xml:space="preserve"> </w:t>
      </w:r>
      <w:r>
        <w:t xml:space="preserve">tends toward hyper-realism. Audiences demand authenticity; they can spot affectation from miles away.</w:t>
      </w:r>
    </w:p>
    <w:p>
      <w:pPr>
        <w:pStyle w:val="BodyText"/>
      </w:pPr>
      <w:r>
        <w:t xml:space="preserve">However, there is a growing counter-movement within the theater scene that embraces experimentalism and physical theater. Companies like Gesher and Cameri Theatre have been pioneers in blending traditional narrative structures with avant-garde techniques. For the aspiring</w:t>
      </w:r>
      <w:r>
        <w:t xml:space="preserve"> </w:t>
      </w:r>
      <w:r>
        <w:rPr>
          <w:bCs/>
          <w:b/>
        </w:rPr>
        <w:t xml:space="preserve">actor</w:t>
      </w:r>
      <w:r>
        <w:t xml:space="preserve">, this dichotomy presents both an opportunity and a challenge. One must be versatile enough to perform naturalistic dialogue for high-budget Netflix productions while simultaneously possessing the physical discipline required for abstract, experimental stage work.</w:t>
      </w:r>
    </w:p>
    <w:bookmarkEnd w:id="23"/>
    <w:p>
      <w:pPr>
        <w:pStyle w:val="BodyText"/>
      </w:pPr>
      <w:r>
        <w:t xml:space="preserve">Slide 4 of 8</w:t>
      </w:r>
    </w:p>
    <w:bookmarkStart w:id="24" w:name="Xabe0b05d9f89a54469d3be6aacfce1d2de5add3"/>
    <w:p>
      <w:pPr>
        <w:pStyle w:val="Heading2"/>
      </w:pPr>
      <w:r>
        <w:t xml:space="preserve">The Impact of Global Streaming on Local Talent</w:t>
      </w:r>
    </w:p>
    <w:p>
      <w:pPr>
        <w:pStyle w:val="FirstParagraph"/>
      </w:pPr>
      <w:r>
        <w:t xml:space="preserve">In the last decade, the introduction of global streaming platforms has revolutionized the career trajectory of an actor in Israel. Tel Aviv has become a production hub for international co-productions. This shift means that an</w:t>
      </w:r>
      <w:r>
        <w:t xml:space="preserve"> </w:t>
      </w:r>
      <w:r>
        <w:rPr>
          <w:bCs/>
          <w:b/>
        </w:rPr>
        <w:t xml:space="preserve">actor</w:t>
      </w:r>
      <w:r>
        <w:t xml:space="preserve"> </w:t>
      </w:r>
      <w:r>
        <w:t xml:space="preserve">no longer needs to emigrate to Los Angeles or London to achieve international fame; they can build a global brand while remaining rooted in</w:t>
      </w:r>
      <w:r>
        <w:t xml:space="preserve"> </w:t>
      </w:r>
      <w:r>
        <w:rPr>
          <w:bCs/>
          <w:b/>
        </w:rPr>
        <w:t xml:space="preserve">Israel Tel Aviv</w:t>
      </w:r>
      <w:r>
        <w:t xml:space="preserve">.</w:t>
      </w:r>
    </w:p>
    <w:p>
      <w:pPr>
        <w:pStyle w:val="BodyText"/>
      </w:pPr>
      <w:r>
        <w:rPr>
          <w:iCs/>
          <w:i/>
        </w:rPr>
        <w:t xml:space="preserve">"The globalization of content has localized the demand for authentic Israeli voices. The world wants to see stories from this region, but told by actors who understand the nuance."</w:t>
      </w:r>
    </w:p>
    <w:p>
      <w:pPr>
        <w:pStyle w:val="BodyText"/>
      </w:pPr>
      <w:r>
        <w:t xml:space="preserve">This trend has elevated the status of professional union members in Israel. It has also created a competitive market where English proficiency is no longer a bonus but a baseline requirement for many high-profile roles. The economic stability provided by international productions allows actors to focus more on artistic development rather than survival, fostering a deeper maturity in the profession.</w:t>
      </w:r>
    </w:p>
    <w:bookmarkEnd w:id="24"/>
    <w:p>
      <w:pPr>
        <w:pStyle w:val="BodyText"/>
      </w:pPr>
      <w:r>
        <w:t xml:space="preserve">Slide 5 of 8</w:t>
      </w:r>
    </w:p>
    <w:bookmarkStart w:id="25" w:name="linguistic-diversity-the-polyglot-actor"/>
    <w:p>
      <w:pPr>
        <w:pStyle w:val="Heading2"/>
      </w:pPr>
      <w:r>
        <w:t xml:space="preserve">Linguistic Diversity: The Polyglot Actor</w:t>
      </w:r>
    </w:p>
    <w:p>
      <w:pPr>
        <w:pStyle w:val="FirstParagraph"/>
      </w:pPr>
      <w:r>
        <w:t xml:space="preserve">Tel Aviv is a linguistic mosaic. While Hebrew is the primary language, the city's status as a tech and tourism hub necessitates multilingual capabilities. For the actor working in this region, language is a tool of character building.</w:t>
      </w:r>
    </w:p>
    <w:p>
      <w:pPr>
        <w:numPr>
          <w:ilvl w:val="0"/>
          <w:numId w:val="1002"/>
        </w:numPr>
        <w:pStyle w:val="Compact"/>
      </w:pPr>
      <w:r>
        <w:rPr>
          <w:bCs/>
          <w:b/>
        </w:rPr>
        <w:t xml:space="preserve">Hebrew:</w:t>
      </w:r>
      <w:r>
        <w:t xml:space="preserve"> </w:t>
      </w:r>
      <w:r>
        <w:t xml:space="preserve">The core of emotional expression. Mastery of slang, dialects (such as Ethiopian Hebrew or Russian-accented Hebrew), and formal register is crucial for authenticity.</w:t>
      </w:r>
    </w:p>
    <w:p>
      <w:pPr>
        <w:numPr>
          <w:ilvl w:val="0"/>
          <w:numId w:val="1002"/>
        </w:numPr>
        <w:pStyle w:val="Compact"/>
      </w:pPr>
      <w:r>
        <w:rPr>
          <w:bCs/>
          <w:b/>
        </w:rPr>
        <w:t xml:space="preserve">Russian:</w:t>
      </w:r>
    </w:p>
    <w:p>
      <w:pPr>
        <w:numPr>
          <w:ilvl w:val="0"/>
          <w:numId w:val="1002"/>
        </w:numPr>
        <w:pStyle w:val="Compact"/>
      </w:pPr>
      <w:r>
        <w:rPr>
          <w:bCs/>
          <w:b/>
        </w:rPr>
        <w:t xml:space="preserve">English:</w:t>
      </w:r>
      <w:r>
        <w:t xml:space="preserve"> </w:t>
      </w:r>
      <w:r>
        <w:t xml:space="preserve">Essential for international appeal. The accent must be neutral enough to not distract but strong enough to convey authority and modernity.</w:t>
      </w:r>
    </w:p>
    <w:p>
      <w:pPr>
        <w:pStyle w:val="FirstParagraph"/>
      </w:pPr>
      <w:r>
        <w:t xml:space="preserve">An actor who can navigate these linguistic layers adds a significant dimension of depth to their performance, making them highly desirable in the diverse theater landscape of</w:t>
      </w:r>
      <w:r>
        <w:t xml:space="preserve"> </w:t>
      </w:r>
      <w:r>
        <w:rPr>
          <w:bCs/>
          <w:b/>
        </w:rPr>
        <w:t xml:space="preserve">Israel Tel Aviv</w:t>
      </w:r>
      <w:r>
        <w:t xml:space="preserve">.</w:t>
      </w:r>
    </w:p>
    <w:bookmarkEnd w:id="25"/>
    <w:p>
      <w:pPr>
        <w:pStyle w:val="BodyText"/>
      </w:pPr>
      <w:r>
        <w:t xml:space="preserve">Slide 6 of 8</w:t>
      </w:r>
    </w:p>
    <w:bookmarkStart w:id="26" w:name="X6b40191ce44a575fb70b2296b08058430d3a3bd"/>
    <w:p>
      <w:pPr>
        <w:pStyle w:val="Heading2"/>
      </w:pPr>
      <w:r>
        <w:t xml:space="preserve">Social Commentary and Political Responsibility</w:t>
      </w:r>
    </w:p>
    <w:p>
      <w:pPr>
        <w:pStyle w:val="FirstParagraph"/>
      </w:pPr>
      <w:r>
        <w:t xml:space="preserve">Theater in Tel Aviv is not an escape from reality; it is a mirror held up to society. The issues facing Israel—security, religion vs. secularism, immigration, and LGBTQ+ rights—are frequently explored on stage. Therefore, the role of the actor extends beyond entertainment into the realm of social commentary.</w:t>
      </w:r>
    </w:p>
    <w:p>
      <w:pPr>
        <w:pStyle w:val="BodyText"/>
      </w:pPr>
      <w:r>
        <w:t xml:space="preserve">An</w:t>
      </w:r>
      <w:r>
        <w:t xml:space="preserve"> </w:t>
      </w:r>
      <w:r>
        <w:rPr>
          <w:bCs/>
          <w:b/>
        </w:rPr>
        <w:t xml:space="preserve">actor in Israel Tel Aviv</w:t>
      </w:r>
      <w:r>
        <w:t xml:space="preserve"> </w:t>
      </w:r>
      <w:r>
        <w:t xml:space="preserve">must possess a high degree of emotional intelligence and political awareness. They are expected to engage with controversial topics without alienating diverse audiences. This requires a subtle approach to character interpretation, where ideological positions are revealed through subtext rather than exposition. The ability to humanize "the other" is perhaps the most critical skill an Israeli actor can possess in today’s polarized climate.</w:t>
      </w:r>
    </w:p>
    <w:bookmarkEnd w:id="26"/>
    <w:p>
      <w:pPr>
        <w:pStyle w:val="BodyText"/>
      </w:pPr>
      <w:r>
        <w:t xml:space="preserve">Slide 7 of 8</w:t>
      </w:r>
    </w:p>
    <w:bookmarkStart w:id="27" w:name="Xc4a5bbcbe5fd3297dc3f430d504d0c2cad255ae"/>
    <w:p>
      <w:pPr>
        <w:pStyle w:val="Heading2"/>
      </w:pPr>
      <w:r>
        <w:t xml:space="preserve">The Economic Realities: Freelance Life and Networking</w:t>
      </w:r>
    </w:p>
    <w:p>
      <w:pPr>
        <w:pStyle w:val="FirstParagraph"/>
      </w:pPr>
      <w:r>
        <w:t xml:space="preserve">The professional life of an actor in Tel Aviv is predominantly freelance. There are limited permanent positions in major theaters like the Cameri or Habima. Consequently, networking is vital. The "who you know" factor is pronounced in the relatively small artistic community of</w:t>
      </w:r>
      <w:r>
        <w:t xml:space="preserve"> </w:t>
      </w:r>
      <w:r>
        <w:rPr>
          <w:bCs/>
          <w:b/>
        </w:rPr>
        <w:t xml:space="preserve">Israel Tel Aviv</w:t>
      </w:r>
      <w:r>
        <w:t xml:space="preserve">.</w:t>
      </w:r>
    </w:p>
    <w:p>
      <w:pPr>
        <w:pStyle w:val="BodyText"/>
      </w:pPr>
      <w:r>
        <w:t xml:space="preserve">Actors must constantly market themselves, often by creating their own work through independent theater groups or digital content creation. This entrepreneurial spirit is a defining characteristic of the modern Israeli actor. They are not just interpreters of scripts but creators of content, producers, and brand managers. Understanding the business side of entertainment is as important as mastering Stanislavski’s system.</w:t>
      </w:r>
    </w:p>
    <w:bookmarkEnd w:id="27"/>
    <w:p>
      <w:pPr>
        <w:pStyle w:val="BodyText"/>
      </w:pPr>
      <w:r>
        <w:t xml:space="preserve">Slide 8 of 8</w:t>
      </w:r>
    </w:p>
    <w:bookmarkStart w:id="28" w:name="X10a696d9f040a5097db86486f48aa090485128a"/>
    <w:p>
      <w:pPr>
        <w:pStyle w:val="Heading2"/>
      </w:pPr>
      <w:r>
        <w:t xml:space="preserve">Conclusion: The Future of the Actor in Tel Aviv</w:t>
      </w:r>
    </w:p>
    <w:p>
      <w:pPr>
        <w:pStyle w:val="FirstParagraph"/>
      </w:pPr>
      <w:r>
        <w:t xml:space="preserve">In conclusion, the position of an actor in Israel Tel Aviv is complex, challenging, and incredibly rewarding. It sits at the intersection of East and West, tradition and innovation. As technology continues to reshape media consumption in</w:t>
      </w:r>
      <w:r>
        <w:t xml:space="preserve"> </w:t>
      </w:r>
      <w:r>
        <w:rPr>
          <w:bCs/>
          <w:b/>
        </w:rPr>
        <w:t xml:space="preserve">Israel Tel Aviv</w:t>
      </w:r>
      <w:r>
        <w:t xml:space="preserve">, the demand for skilled performers who can deliver authentic emotional experiences across multiple platforms will only grow.</w:t>
      </w:r>
    </w:p>
    <w:p>
      <w:pPr>
        <w:pStyle w:val="BodyText"/>
      </w:pPr>
      <w:r>
        <w:t xml:space="preserve">The future actor must be a polymath: a linguist, a physical performer, an entrepreneur, and a social observer. By embracing the unique cultural fabric of Tel Aviv while maintaining rigorous technical discipline, actors in this vibrant city are poised to continue influencing global theater and screen arts. The seminar ends here, but the performance continues.</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Israel Tel Aviv</dc:title>
  <dc:creator/>
  <dc:language>en</dc:language>
  <cp:keywords/>
  <dcterms:created xsi:type="dcterms:W3CDTF">2026-07-29T11:48:13Z</dcterms:created>
  <dcterms:modified xsi:type="dcterms:W3CDTF">2026-07-29T11:48:13Z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