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X2a37775ff724c17115490c0884a847c7597a90f"/>
    <w:p>
      <w:pPr>
        <w:pStyle w:val="Heading1"/>
      </w:pPr>
      <w:r>
        <w:t xml:space="preserve">Seminar Presentation Slides</w:t>
      </w:r>
      <w:r>
        <w:br/>
      </w:r>
      <w:r>
        <w:t xml:space="preserve">The Actor in Netherlands Amsterdam</w:t>
      </w:r>
    </w:p>
    <w:bookmarkEnd w:id="20"/>
    <w:bookmarkStart w:id="22" w:name="introduction"/>
    <w:bookmarkStart w:id="21" w:name="Xf9c8e3c23202d8eda8943cb46ad587be6c9fe6e"/>
    <w:p>
      <w:pPr>
        <w:pStyle w:val="Heading2"/>
      </w:pPr>
      <w:r>
        <w:t xml:space="preserve">Slide 1: Introduction to the Seminar Presentation Slides on Acting in Amsterdam</w:t>
      </w:r>
    </w:p>
    <w:p>
      <w:pPr>
        <w:pStyle w:val="FirstParagraph"/>
      </w:pPr>
      <w:r>
        <w:t xml:space="preserve">Welcome to this comprehensive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document. Our focus today is deeply rooted in the vibrant cultural landscape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This presentation is designed to provide a rigorous academic and professional overview of the role, challenges, and opportunities facing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within this specific geographical and cultural context.</w:t>
      </w:r>
    </w:p>
    <w:p>
      <w:pPr>
        <w:pStyle w:val="BodyText"/>
      </w:pPr>
      <w:r>
        <w:t xml:space="preserve">The city of Amsterdam serves as a crucial hub for arts in Northern Europe. For any actor seeking to understand their craft beyond traditional boundaries, looking at the unique ecosystem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offers invaluable insights. These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will guide you through historical contexts, contemporary practices, and future trajectories.</w:t>
      </w:r>
    </w:p>
    <w:p>
      <w:pPr>
        <w:pStyle w:val="BodyText"/>
      </w:pPr>
      <w:r>
        <w:t xml:space="preserve">We must recognize that being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is not merely about performance; it is about cultural representation, linguistic nuance, and social engagement. In the heart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these elements converge to create a distinct theatrical environment. This document aims to dissect those layers.</w:t>
      </w:r>
    </w:p>
    <w:bookmarkEnd w:id="21"/>
    <w:bookmarkEnd w:id="22"/>
    <w:bookmarkStart w:id="24" w:name="historical-context"/>
    <w:bookmarkStart w:id="23" w:name="X39cce482c208eb4f58bb9132c12ffed90eab2cd"/>
    <w:p>
      <w:pPr>
        <w:pStyle w:val="Heading2"/>
      </w:pPr>
      <w:r>
        <w:t xml:space="preserve">Slide 2: Historical Context of Theater in Netherlands Amsterdam</w:t>
      </w:r>
    </w:p>
    <w:p>
      <w:pPr>
        <w:pStyle w:val="FirstParagraph"/>
      </w:pPr>
      <w:r>
        <w:t xml:space="preserve">To understand the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, we must first look at the soil from which their profession grows. The theater scene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has deep historical roots, dating back to the Dutch Golden Age. However, the contemporary acting style is less about classical rigidity and more about innovation and experimentalism.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Dutch School:</w:t>
      </w:r>
      <w:r>
        <w:t xml:space="preserve"> </w:t>
      </w:r>
      <w:r>
        <w:t xml:space="preserve">Acting training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particularly at institutions like the Amsterdam University of the Arts, emphasizes a blend of physical theater and psychological realism.</w:t>
      </w:r>
    </w:p>
    <w:p>
      <w:pPr>
        <w:numPr>
          <w:ilvl w:val="0"/>
          <w:numId w:val="1001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note that historical preservation is key. Many theaters in Amsterdam preserve old texts while applying modern interpretations.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here is often expected to bridge the gap between classical Dutch literature and modern global audiences.</w:t>
      </w:r>
    </w:p>
    <w:p>
      <w:pPr>
        <w:numPr>
          <w:ilvl w:val="0"/>
          <w:numId w:val="1001"/>
        </w:numPr>
        <w:pStyle w:val="Compact"/>
      </w:pPr>
      <w:r>
        <w:t xml:space="preserve">The influence of European avant-garde movements has shaped how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approaches character development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There is a strong emphasis on ensemble work, reflecting the collective spirit often associated with Dutch culture.</w:t>
      </w:r>
    </w:p>
    <w:p>
      <w:pPr>
        <w:pStyle w:val="FirstParagraph"/>
      </w:pPr>
      <w:r>
        <w:t xml:space="preserve">This historical foundation provides the bedrock for every performance. An</w:t>
      </w:r>
      <w:r>
        <w:t xml:space="preserve"> </w:t>
      </w:r>
      <w:r>
        <w:rPr>
          <w:iCs/>
          <w:i/>
        </w:rPr>
        <w:t xml:space="preserve">Actor</w:t>
      </w:r>
    </w:p>
    <w:bookmarkEnd w:id="23"/>
    <w:bookmarkEnd w:id="24"/>
    <w:bookmarkStart w:id="26" w:name="the-amsterdam-ecosystem"/>
    <w:bookmarkStart w:id="25" w:name="Xaa06f91d2f1f77e9a549902b51bc11895a4ad99"/>
    <w:p>
      <w:pPr>
        <w:pStyle w:val="Heading2"/>
      </w:pPr>
      <w:r>
        <w:t xml:space="preserve">Slide 3: The Ecosystem of Acting in Netherlands Amsterdam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Netherlands Amsterdam. It is not just about Broadway-style musicals or Hollywood-style films. The ecosystem here is diverse, encompassing experimental theater, street performance, and international co-productions.</w:t>
      </w:r>
    </w:p>
    <w:p>
      <w:pPr>
        <w:pStyle w:val="BodyText"/>
      </w:pPr>
      <w:r>
        <w:t xml:space="preserve">Seminar Presentation Slides</w:t>
      </w:r>
      <w:r>
        <w:t xml:space="preserve"> </w:t>
      </w:r>
      <w:r>
        <w:t xml:space="preserve">highlight several key venues that define this landscape: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Theater Amsterdam:</w:t>
      </w:r>
      <w:r>
        <w:t xml:space="preserve"> </w:t>
      </w:r>
      <w:r>
        <w:t xml:space="preserve">A collective of several large theaters including the Stadsschouwburg. Here,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works in a traditional proscenium setup but with progressive programming.</w:t>
      </w:r>
    </w:p>
    <w:p>
      <w:pPr>
        <w:numPr>
          <w:ilvl w:val="0"/>
          <w:numId w:val="1002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emphasize the importance of smaller venues like De Toneelgroep Amsterdam. This company is renowned internationally for its gritty, realistic style. Actors here must possess immense stamina and emotional vulnerability.</w:t>
      </w:r>
    </w:p>
    <w:p>
      <w:pPr>
        <w:numPr>
          <w:ilvl w:val="0"/>
          <w:numId w:val="1002"/>
        </w:numPr>
        <w:pStyle w:val="Compact"/>
      </w:pPr>
      <w:r>
        <w:t xml:space="preserve">The influence of film: With major film studios operating in and around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many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Understanding this ecosystem is crucial for any professional wishing to navigate their career successfully within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.</w:t>
      </w:r>
    </w:p>
    <w:bookmarkEnd w:id="25"/>
    <w:bookmarkEnd w:id="26"/>
    <w:bookmarkStart w:id="28" w:name="linguistic-challenges"/>
    <w:bookmarkStart w:id="27" w:name="X73aec5e5617cc30e1e1b01761453767c4266a3e"/>
    <w:p>
      <w:pPr>
        <w:pStyle w:val="Heading2"/>
      </w:pPr>
      <w:r>
        <w:t xml:space="preserve">Slide 4: Linguistic Nuances and the Multilingual Actor in Netherlands Amsterdam</w:t>
      </w:r>
    </w:p>
    <w:p>
      <w:pPr>
        <w:pStyle w:val="FirstParagraph"/>
      </w:pPr>
      <w:r>
        <w:t xml:space="preserve">Language is a primary tool for the</w:t>
      </w:r>
      <w:r>
        <w:t xml:space="preserve"> </w:t>
      </w:r>
      <w:r>
        <w:rPr>
          <w:iCs/>
          <w:i/>
        </w:rPr>
        <w:t xml:space="preserve">Actor</w:t>
      </w:r>
      <w:r>
        <w:t xml:space="preserve">.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this presents a unique set of challenges and opportunities. While English is widely spoken, theatrical performances are predominantly in Dutch. However, there is a growing segment of productions that are bilingual or entirely in English to cater to international tourists and expatriates.</w:t>
      </w:r>
    </w:p>
    <w:p>
      <w:pPr>
        <w:pStyle w:val="BodyText"/>
      </w:pPr>
      <w:r>
        <w:t xml:space="preserve">Seminar Presentation Slides</w:t>
      </w:r>
      <w:r>
        <w:t xml:space="preserve"> </w:t>
      </w:r>
      <w:r>
        <w:t xml:space="preserve">analyze the linguistic demands: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Dutch Dialects:</w:t>
      </w:r>
      <w:r>
        <w:t xml:space="preserve"> </w:t>
      </w:r>
      <w:r>
        <w:t xml:space="preserve">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must often master specific regional accents. Amsterdam has its own distinct dialect, which differs from standard Dutch. Authenticity in performance relies heavily on correct phonetic delivery.</w:t>
      </w:r>
    </w:p>
    <w:p>
      <w:pPr>
        <w:numPr>
          <w:ilvl w:val="0"/>
          <w:numId w:val="1003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note the rise of "Anglo-Dutch" theater. International directors are increasingly casting</w:t>
      </w:r>
      <w:r>
        <w:t xml:space="preserve"> </w:t>
      </w:r>
      <w:r>
        <w:rPr>
          <w:iCs/>
          <w:i/>
        </w:rPr>
        <w:t xml:space="preserve">Actor</w:t>
      </w:r>
      <w:r>
        <w:t xml:space="preserve">Netherlands Amsterdam.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Context:</w:t>
      </w:r>
      <w:r>
        <w:t xml:space="preserve"> </w:t>
      </w:r>
      <w:r>
        <w:t xml:space="preserve">Language is not just words; it is culture. An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Therefore, linguistic proficiency is not optional; it is a core competency for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targeting the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market.</w:t>
      </w:r>
    </w:p>
    <w:bookmarkEnd w:id="27"/>
    <w:bookmarkEnd w:id="28"/>
    <w:bookmarkStart w:id="30" w:name="training-and-education"/>
    <w:bookmarkStart w:id="29" w:name="Xf474ad0497f98e0624a92ea7d3c9a46274ccd0e"/>
    <w:p>
      <w:pPr>
        <w:pStyle w:val="Heading2"/>
      </w:pPr>
      <w:r>
        <w:t xml:space="preserve">Slide 5: Training and Education Paths in Netherlands Amsterdam</w:t>
      </w:r>
    </w:p>
    <w:p>
      <w:pPr>
        <w:pStyle w:val="FirstParagraph"/>
      </w:pPr>
      <w:r>
        <w:t xml:space="preserve">Becoming a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requires rigorous training. The educational landscape here is among the most respected in Europe.</w:t>
      </w:r>
    </w:p>
    <w:p>
      <w:pPr>
        <w:pStyle w:val="BodyText"/>
      </w:pPr>
      <w:r>
        <w:t xml:space="preserve">Seminar Presentation Slides</w:t>
      </w:r>
      <w:r>
        <w:t xml:space="preserve"> </w:t>
      </w:r>
      <w:r>
        <w:t xml:space="preserve">outline the primary institutions: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Audaz (Amsterdam University of the Arts):</w:t>
      </w:r>
      <w:r>
        <w:t xml:space="preserve">The Faculty of Performing Arts is a premier destination. The curriculum is holistic, focusing on voice, movement, and text.</w:t>
      </w:r>
    </w:p>
    <w:p>
      <w:pPr>
        <w:numPr>
          <w:ilvl w:val="0"/>
          <w:numId w:val="1004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emphasize that competition is fierce. Admission rates are low, but graduates are highly sought after by companies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Masterclasses and Workshops:</w:t>
      </w:r>
      <w:r>
        <w:t xml:space="preserve">In addition to degree programs,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The education received here shapes not just technique, but also the professional network. Many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Netherlands Amsterdam.</w:t>
      </w:r>
    </w:p>
    <w:bookmarkEnd w:id="29"/>
    <w:bookmarkEnd w:id="30"/>
    <w:bookmarkStart w:id="32" w:name="challenges-and-opportunities"/>
    <w:bookmarkStart w:id="31" w:name="Xceb85b28e2b4bb5a1dfa3e2e3ddc209bdce5681"/>
    <w:p>
      <w:pPr>
        <w:pStyle w:val="Heading2"/>
      </w:pPr>
      <w:r>
        <w:t xml:space="preserve">Slide 6: Challenges and Opportunities for the Actor</w:t>
      </w:r>
    </w:p>
    <w:p>
      <w:pPr>
        <w:pStyle w:val="FirstParagraph"/>
      </w:pPr>
      <w:r>
        <w:t xml:space="preserve">No professional path is without obstacles. For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Netherlands Amsterdam, several factors play a role.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Funding Instability:</w:t>
      </w:r>
      <w:r>
        <w:t xml:space="preserve">Actor.</w:t>
      </w:r>
    </w:p>
    <w:p>
      <w:pPr>
        <w:numPr>
          <w:ilvl w:val="0"/>
          <w:numId w:val="1005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highlight that despite financial challenges, artistic freedom remains high. Amsterdam is known for supporting risky and innovative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Gentrification:</w:t>
      </w:r>
      <w:r>
        <w:t xml:space="preserve">Netherlands Amsterdam Actor</w:t>
      </w:r>
    </w:p>
    <w:p>
      <w:pPr>
        <w:numPr>
          <w:ilvl w:val="0"/>
          <w:numId w:val="1005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point out that international exposure is a significant opportunity. Amsterdam’s central location and English proficiency make it an easy launchpad for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FirstParagraph"/>
      </w:pPr>
      <w:r>
        <w:t xml:space="preserve">Navigating these challenges requires resilience, adaptability, and a strong support system within the local artistic community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31"/>
    <w:bookmarkEnd w:id="32"/>
    <w:bookmarkStart w:id="34" w:name="case-studies"/>
    <w:bookmarkStart w:id="33" w:name="Xef946dee2e87888a7edd599b2425621155e724d"/>
    <w:p>
      <w:pPr>
        <w:pStyle w:val="Heading2"/>
      </w:pPr>
      <w:r>
        <w:t xml:space="preserve">Slide 7: Case Studies – Successful Actor Pathways in Netherlands Amsterdam</w:t>
      </w:r>
    </w:p>
    <w:p>
      <w:pPr>
        <w:pStyle w:val="FirstParagraph"/>
      </w:pPr>
      <w:r>
        <w:t xml:space="preserve">To ground this discussion,</w:t>
      </w:r>
      <w:r>
        <w:t xml:space="preserve"> </w:t>
      </w:r>
      <w:r>
        <w:t xml:space="preserve">Seminar Presentation Slides</w:t>
      </w:r>
      <w:r>
        <w:t xml:space="preserve"> </w:t>
      </w:r>
      <w:r>
        <w:t xml:space="preserve">Actor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 Ensemble Model:</w:t>
      </w:r>
      <w:r>
        <w:t xml:space="preserve"> </w:t>
      </w:r>
      <w:r>
        <w:t xml:space="preserve">Many actors join companies like Toneelgroep Amsterdam. This model provides job security and artistic growth over several years. It is a common path for those committed to the stage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note the rise of freelance artists. Some</w:t>
      </w:r>
      <w:r>
        <w:t xml:space="preserve"> </w:t>
      </w:r>
      <w:r>
        <w:rPr>
          <w:iCs/>
          <w:i/>
        </w:rPr>
        <w:t xml:space="preserve">Actor</w:t>
      </w:r>
    </w:p>
    <w:p>
      <w:pPr>
        <w:numPr>
          <w:ilvl w:val="0"/>
          <w:numId w:val="1006"/>
        </w:numPr>
        <w:pStyle w:val="Compact"/>
      </w:pPr>
      <w:r>
        <w:t xml:space="preserve">The impact of Film Festivals: The International Documentary Film Festival Amsterdam (IDFA) and other events bring global attention to local talent. An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featured in a documentary or drama premiering here gains international visibility.</w:t>
      </w:r>
    </w:p>
    <w:p>
      <w:pPr>
        <w:pStyle w:val="FirstParagraph"/>
      </w:pPr>
      <w:r>
        <w:t xml:space="preserve">Actor Netherlands Amsterdam .</w:t>
      </w:r>
    </w:p>
    <w:bookmarkEnd w:id="33"/>
    <w:bookmarkEnd w:id="34"/>
    <w:bookmarkStart w:id="36" w:name="future-trends"/>
    <w:bookmarkStart w:id="35" w:name="slide-8-future-trends-and-conclusion"/>
    <w:p>
      <w:pPr>
        <w:pStyle w:val="Heading2"/>
      </w:pPr>
      <w:r>
        <w:t xml:space="preserve">Slide 8: Future Trends and Conclusion</w:t>
      </w:r>
    </w:p>
    <w:p>
      <w:pPr>
        <w:pStyle w:val="FirstParagraph"/>
      </w:pPr>
      <w:r>
        <w:t xml:space="preserve">Actor in</w:t>
      </w:r>
      <w:r>
        <w:t xml:space="preserve"> </w:t>
      </w:r>
      <w:r>
        <w:rPr>
          <w:bCs/>
          <w:b/>
        </w:rPr>
        <w:t xml:space="preserve">Netherlands Amsterdam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Integration:The pandemic accelerated digital adoption. Future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Actor</w:t>
      </w:r>
    </w:p>
    <w:p>
      <w:pPr>
        <w:numPr>
          <w:ilvl w:val="0"/>
          <w:numId w:val="1007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predict a continued increase in diversity.</w:t>
      </w:r>
      <w:r>
        <w:t xml:space="preserve"> </w:t>
      </w:r>
      <w:r>
        <w:rPr>
          <w:bCs/>
          <w:b/>
        </w:rPr>
        <w:t xml:space="preserve">Netherlands Amsterdam</w:t>
      </w:r>
    </w:p>
    <w:p>
      <w:pPr>
        <w:numPr>
          <w:ilvl w:val="0"/>
          <w:numId w:val="1007"/>
        </w:numPr>
        <w:pStyle w:val="Compact"/>
      </w:pPr>
      <w:r>
        <w:t xml:space="preserve">Seminar Presentation Slides</w:t>
      </w:r>
      <w:r>
        <w:t xml:space="preserve"> </w:t>
      </w:r>
      <w:r>
        <w:t xml:space="preserve">conclude that the city remains a beacon of artistic excellence. For any aspiring or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, Amsterdam offers a unique blend of tradition and innovation.</w:t>
      </w:r>
    </w:p>
    <w:p>
      <w:pPr>
        <w:pStyle w:val="FirstParagraph"/>
      </w:pPr>
      <w:r>
        <w:t xml:space="preserve">In conclusion, mastering the craft in this environment requires dedication, cultural awareness, and professional adaptability. This document serves as your guide to navigating the exciting world of acting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35"/>
    <w:bookmarkEnd w:id="36"/>
    <w:p>
      <w:pPr>
        <w:pStyle w:val="BodyText"/>
      </w:pPr>
      <w:r>
        <w:rPr>
          <w:iCs/>
          <w:i/>
        </w:rPr>
        <w:t xml:space="preserve">This document constitutes a set of Seminar Presentation Slides focusing on the Actor within the context of Netherlands Amsterdam.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Actor in Netherlands Amsterdam</dc:title>
  <dc:creator/>
  <dc:language>en</dc:language>
  <cp:keywords/>
  <dcterms:created xsi:type="dcterms:W3CDTF">2026-09-26T08:20:32Z</dcterms:created>
  <dcterms:modified xsi:type="dcterms:W3CDTF">2026-09-26T08:20:32Z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