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Qatar</w:t>
      </w:r>
      <w:r>
        <w:t xml:space="preserve"> </w:t>
      </w:r>
      <w:r>
        <w:t xml:space="preserve">Doha</w:t>
      </w:r>
    </w:p>
    <w:bookmarkStart w:id="20" w:name="Xcab71ee2f39579aaa3104a49686315688ce5ed5"/>
    <w:p>
      <w:pPr>
        <w:pStyle w:val="Heading2"/>
      </w:pPr>
      <w:r>
        <w:t xml:space="preserve">Seminar Presentation Slides: The Modern Actor in Qatar Doha</w:t>
      </w:r>
    </w:p>
    <w:p>
      <w:pPr>
        <w:pStyle w:val="FirstParagraph"/>
      </w:pPr>
      <w:r>
        <w:rPr>
          <w:bCs/>
          <w:b/>
        </w:rPr>
        <w:t xml:space="preserve">Navigating Cultural Heritage, Global Ambition, and Artistic Excellence</w:t>
      </w:r>
    </w:p>
    <w:p>
      <w:r>
        <w:pict>
          <v:rect style="width:0;height:1.5pt" o:hralign="center" o:hrstd="t" o:hr="t"/>
        </w:pict>
      </w:r>
    </w:p>
    <w:p>
      <w:pPr>
        <w:pStyle w:val="FirstParagraph"/>
      </w:pPr>
      <w:r>
        <w:t xml:space="preserve">This seminar explores the multifaceted role of the actor within the vibrant cultural landscape of Qatar Doha. As we delve into this topic, we examine how local talent is bridging traditional storytelling with contemporary global cinema, establishing Doha as a burgeoning hub for performing arts in the Middle East.</w:t>
      </w:r>
    </w:p>
    <w:bookmarkEnd w:id="20"/>
    <w:bookmarkStart w:id="21" w:name="introduction-the-stage-of-qatar-doha"/>
    <w:p>
      <w:pPr>
        <w:pStyle w:val="Heading2"/>
      </w:pPr>
      <w:r>
        <w:t xml:space="preserve">1. Introduction: The Stage of Qatar Doha</w:t>
      </w:r>
    </w:p>
    <w:p>
      <w:pPr>
        <w:pStyle w:val="FirstParagraph"/>
      </w:pPr>
      <w:r>
        <w:rPr>
          <w:bCs/>
          <w:b/>
        </w:rPr>
        <w:t xml:space="preserve">The Context:</w:t>
      </w:r>
    </w:p>
    <w:p>
      <w:pPr>
        <w:numPr>
          <w:ilvl w:val="0"/>
          <w:numId w:val="1001"/>
        </w:numPr>
        <w:pStyle w:val="Compact"/>
      </w:pPr>
      <w:r>
        <w:rPr>
          <w:bCs/>
          <w:b/>
        </w:rPr>
        <w:t xml:space="preserve">Vision 2030:</w:t>
      </w:r>
      <w:r>
        <w:t xml:space="preserve">The Qatari National Vision places a significant emphasis on human development and cultural preservation. The actor is not merely an entertainer but a custodian of national identity.</w:t>
      </w:r>
    </w:p>
    <w:p>
      <w:pPr>
        <w:numPr>
          <w:ilvl w:val="0"/>
          <w:numId w:val="1001"/>
        </w:numPr>
        <w:pStyle w:val="Compact"/>
      </w:pPr>
      <w:r>
        <w:rPr>
          <w:bCs/>
          <w:b/>
        </w:rPr>
        <w:t xml:space="preserve">Cultural Hub:</w:t>
      </w:r>
      <w:r>
        <w:t xml:space="preserve">Doha Doha (Qatar Doha) has transformed from a regional economic center into a global cultural destination. Institutions like Katara Cultural Village provide the stage for this evolution.</w:t>
      </w:r>
    </w:p>
    <w:p>
      <w:pPr>
        <w:numPr>
          <w:ilvl w:val="0"/>
          <w:numId w:val="1001"/>
        </w:numPr>
        <w:pStyle w:val="Compact"/>
      </w:pPr>
      <w:r>
        <w:rPr>
          <w:bCs/>
          <w:b/>
        </w:rPr>
        <w:t xml:space="preserve">The Actor’s Role:</w:t>
      </w:r>
      <w:r>
        <w:t xml:space="preserve">In this context, the actor serves as a bridge between ancient Bedouin traditions of oral storytelling and modern digital media narratives.</w:t>
      </w:r>
    </w:p>
    <w:bookmarkEnd w:id="21"/>
    <w:bookmarkStart w:id="22" w:name="historical-roots-of-acting-in-qatar"/>
    <w:p>
      <w:pPr>
        <w:pStyle w:val="Heading2"/>
      </w:pPr>
      <w:r>
        <w:t xml:space="preserve">2. Historical Roots of Acting in Qatar</w:t>
      </w:r>
    </w:p>
    <w:p>
      <w:pPr>
        <w:pStyle w:val="FirstParagraph"/>
      </w:pPr>
      <w:r>
        <w:rPr>
          <w:bCs/>
          <w:b/>
        </w:rPr>
        <w:t xml:space="preserve">Precursors to Modern Performance:</w:t>
      </w:r>
    </w:p>
    <w:p>
      <w:pPr>
        <w:numPr>
          <w:ilvl w:val="0"/>
          <w:numId w:val="1002"/>
        </w:numPr>
        <w:pStyle w:val="Compact"/>
      </w:pPr>
      <w:r>
        <w:rPr>
          <w:bCs/>
          <w:b/>
        </w:rPr>
        <w:t xml:space="preserve">Sama and Ayyala:</w:t>
      </w:r>
      <w:r>
        <w:t xml:space="preserve"> </w:t>
      </w:r>
      <w:r>
        <w:t xml:space="preserve">Traditional communal performances involving poetry and dance have long been the foundation of Qatari social life. These forms require rhythmic precision and emotional expression, skills directly transferable to acting.</w:t>
      </w:r>
    </w:p>
    <w:p>
      <w:pPr>
        <w:numPr>
          <w:ilvl w:val="0"/>
          <w:numId w:val="1002"/>
        </w:numPr>
        <w:pStyle w:val="Compact"/>
      </w:pPr>
      <w:r>
        <w:rPr>
          <w:bCs/>
          <w:b/>
        </w:rPr>
        <w:t xml:space="preserve">Theater’s Emergence:</w:t>
      </w:r>
      <w:r>
        <w:t xml:space="preserve">In the 1970s, formal theater began to take root in Qatar Doha. Early pioneers used drama to critique social issues and preserve folklore during a period of rapid modernization.</w:t>
      </w:r>
    </w:p>
    <w:p>
      <w:pPr>
        <w:numPr>
          <w:ilvl w:val="0"/>
          <w:numId w:val="1002"/>
        </w:numPr>
        <w:pStyle w:val="Compact"/>
      </w:pPr>
      <w:r>
        <w:rPr>
          <w:bCs/>
          <w:b/>
        </w:rPr>
        <w:t xml:space="preserve">Institutional Support:</w:t>
      </w:r>
      <w:r>
        <w:t xml:space="preserve">The establishment of the Ministry of Culture and Sports has provided grants and venues, allowing the actor to transition from hobbyist to professional career path.</w:t>
      </w:r>
    </w:p>
    <w:bookmarkEnd w:id="22"/>
    <w:bookmarkStart w:id="23" w:name="Xe8062d1e2ecfa9a65309a4a0277a5fcd7feb6c9"/>
    <w:p>
      <w:pPr>
        <w:pStyle w:val="Heading2"/>
      </w:pPr>
      <w:r>
        <w:t xml:space="preserve">3. The Contemporary Actor: Skills and Training</w:t>
      </w:r>
    </w:p>
    <w:p>
      <w:pPr>
        <w:pStyle w:val="FirstParagraph"/>
      </w:pPr>
      <w:r>
        <w:rPr>
          <w:bCs/>
          <w:b/>
        </w:rPr>
        <w:t xml:space="preserve">Educational Infrastructure:</w:t>
      </w:r>
    </w:p>
    <w:p>
      <w:pPr>
        <w:numPr>
          <w:ilvl w:val="0"/>
          <w:numId w:val="1003"/>
        </w:numPr>
        <w:pStyle w:val="Compact"/>
      </w:pPr>
      <w:r>
        <w:rPr>
          <w:bCs/>
          <w:b/>
        </w:rPr>
        <w:t xml:space="preserve">Doha Film Institute:</w:t>
      </w:r>
      <w:r>
        <w:t xml:space="preserve">This pivotal organization not only funds films but also offers mentorship programs for emerging actors in Qatar Doha, connecting local talent with international mentors.</w:t>
      </w:r>
    </w:p>
    <w:p>
      <w:pPr>
        <w:numPr>
          <w:ilvl w:val="0"/>
          <w:numId w:val="1003"/>
        </w:numPr>
        <w:pStyle w:val="Compact"/>
      </w:pPr>
      <w:r>
        <w:rPr>
          <w:bCs/>
          <w:b/>
        </w:rPr>
        <w:t xml:space="preserve">University Programs:</w:t>
      </w:r>
      <w:r>
        <w:t xml:space="preserve">Institutions such as Hamad Bin Khalifa University and Qatar University offer degrees in performing arts. The modern actor in Doha is increasingly academic, studying method acting, voice modulation, and screen presence.</w:t>
      </w:r>
    </w:p>
    <w:p>
      <w:pPr>
        <w:numPr>
          <w:ilvl w:val="0"/>
          <w:numId w:val="1003"/>
        </w:numPr>
        <w:pStyle w:val="Compact"/>
      </w:pPr>
      <w:r>
        <w:rPr>
          <w:bCs/>
          <w:b/>
        </w:rPr>
        <w:t xml:space="preserve">Diversity of Styles:</w:t>
      </w:r>
      <w:r>
        <w:t xml:space="preserve">The contemporary actor must master both classical Arabic diction for theater roles and the nuances of English dubbing or international co-productions.</w:t>
      </w:r>
    </w:p>
    <w:bookmarkEnd w:id="23"/>
    <w:bookmarkStart w:id="24" w:name="qatar-doha-on-the-global-stage"/>
    <w:p>
      <w:pPr>
        <w:pStyle w:val="Heading2"/>
      </w:pPr>
      <w:r>
        <w:t xml:space="preserve">4. Qatar Doha on the Global Stage</w:t>
      </w:r>
    </w:p>
    <w:p>
      <w:pPr>
        <w:pStyle w:val="FirstParagraph"/>
      </w:pPr>
      <w:r>
        <w:rPr>
          <w:bCs/>
          <w:b/>
        </w:rPr>
        <w:t xml:space="preserve">Beyond Borders:</w:t>
      </w:r>
    </w:p>
    <w:p>
      <w:pPr>
        <w:numPr>
          <w:ilvl w:val="0"/>
          <w:numId w:val="1004"/>
        </w:numPr>
        <w:pStyle w:val="Compact"/>
      </w:pPr>
      <w:r>
        <w:rPr>
          <w:bCs/>
          <w:b/>
        </w:rPr>
        <w:t xml:space="preserve">Film Festivals:</w:t>
      </w:r>
      <w:r>
        <w:t xml:space="preserve">The Doha Film Institute has hosted numerous international film festivals. Actors from Qatar Doha now have platforms to showcase their work to global audiences, leading to casting opportunities in Hollywood and European cinema.</w:t>
      </w:r>
    </w:p>
    <w:p>
      <w:pPr>
        <w:numPr>
          <w:ilvl w:val="0"/>
          <w:numId w:val="1004"/>
        </w:numPr>
        <w:pStyle w:val="Compact"/>
      </w:pPr>
      <w:r>
        <w:rPr>
          <w:bCs/>
          <w:b/>
        </w:rPr>
        <w:t xml:space="preserve">Casting Trends:</w:t>
      </w:r>
      <w:r>
        <w:t xml:space="preserve">There is a growing demand for authentic Middle Eastern voices in global media. The actor from Qatar Doha provides this authenticity, moving beyond stereotypical roles often imposed by external narratives.</w:t>
      </w:r>
    </w:p>
    <w:p>
      <w:pPr>
        <w:numPr>
          <w:ilvl w:val="0"/>
          <w:numId w:val="1004"/>
        </w:numPr>
        <w:pStyle w:val="Compact"/>
      </w:pPr>
      <w:r>
        <w:rPr>
          <w:bCs/>
          <w:b/>
        </w:rPr>
        <w:t xml:space="preserve">Cultural Exchange:</w:t>
      </w:r>
      <w:r>
        <w:t xml:space="preserve">The actor acts as a cultural diplomat. By performing in international productions, they educate global audiences about Qatari customs, values, and perspectives.</w:t>
      </w:r>
    </w:p>
    <w:bookmarkEnd w:id="24"/>
    <w:bookmarkStart w:id="25" w:name="challenges-and-societal-perceptions"/>
    <w:p>
      <w:pPr>
        <w:pStyle w:val="Heading2"/>
      </w:pPr>
      <w:r>
        <w:t xml:space="preserve">5. Challenges and Societal Perceptions</w:t>
      </w:r>
    </w:p>
    <w:p>
      <w:pPr>
        <w:pStyle w:val="FirstParagraph"/>
      </w:pPr>
      <w:r>
        <w:rPr>
          <w:bCs/>
          <w:b/>
        </w:rPr>
        <w:t xml:space="preserve">Navigating the Landscape:</w:t>
      </w:r>
    </w:p>
    <w:p>
      <w:pPr>
        <w:numPr>
          <w:ilvl w:val="0"/>
          <w:numId w:val="1005"/>
        </w:numPr>
        <w:pStyle w:val="Compact"/>
      </w:pPr>
      <w:r>
        <w:rPr>
          <w:bCs/>
          <w:b/>
        </w:rPr>
        <w:t xml:space="preserve">Cultural Sensitivity:</w:t>
      </w:r>
      <w:r>
        <w:t xml:space="preserve">Actors in Qatar Doha must navigate a delicate balance between artistic freedom and cultural respect. Scripts are often reviewed to ensure they align with local norms, which can sometimes limit the scope of certain roles.</w:t>
      </w:r>
    </w:p>
    <w:p>
      <w:pPr>
        <w:numPr>
          <w:ilvl w:val="0"/>
          <w:numId w:val="1005"/>
        </w:numPr>
        <w:pStyle w:val="Compact"/>
      </w:pPr>
      <w:r>
        <w:rPr>
          <w:bCs/>
          <w:b/>
        </w:rPr>
        <w:t xml:space="preserve">Market Size:</w:t>
      </w:r>
      <w:r>
        <w:t xml:space="preserve">The domestic market is small compared to major hubs like Dubai or Beirut. Consequently, many actors in Qatar Doha must rely on digital content creation or regional theater tours to sustain their careers.</w:t>
      </w:r>
    </w:p>
    <w:p>
      <w:pPr>
        <w:numPr>
          <w:ilvl w:val="0"/>
          <w:numId w:val="1005"/>
        </w:numPr>
        <w:pStyle w:val="Compact"/>
      </w:pPr>
      <w:r>
        <w:rPr>
          <w:bCs/>
          <w:b/>
        </w:rPr>
        <w:t xml:space="preserve">Typecasting:</w:t>
      </w:r>
      <w:r>
        <w:t xml:space="preserve">Breaking out of specific character archetypes remains a challenge. The industry is working towards more diverse casting, but change is gradual.</w:t>
      </w:r>
    </w:p>
    <w:bookmarkEnd w:id="25"/>
    <w:bookmarkStart w:id="26" w:name="X14b2b3c4ddd60c12f5a7ecfa0849fe85d5ed410"/>
    <w:p>
      <w:pPr>
        <w:pStyle w:val="Heading2"/>
      </w:pPr>
      <w:r>
        <w:t xml:space="preserve">6. Future Prospects: Digital Media and Theater</w:t>
      </w:r>
    </w:p>
    <w:p>
      <w:pPr>
        <w:pStyle w:val="FirstParagraph"/>
      </w:pPr>
      <w:r>
        <w:rPr>
          <w:bCs/>
          <w:b/>
        </w:rPr>
        <w:t xml:space="preserve">Innovation in Performance:</w:t>
      </w:r>
    </w:p>
    <w:p>
      <w:pPr>
        <w:numPr>
          <w:ilvl w:val="0"/>
          <w:numId w:val="1006"/>
        </w:numPr>
        <w:pStyle w:val="Compact"/>
      </w:pPr>
      <w:r>
        <w:rPr>
          <w:bCs/>
          <w:b/>
        </w:rPr>
        <w:t xml:space="preserve">Digital Platforms:</w:t>
      </w:r>
      <w:r>
        <w:t xml:space="preserve">The rise of streaming services has created a new frontier for the actor. Qatari dramas and short films are gaining traction online, allowing actors to build fan bases without geographical constraints.</w:t>
      </w:r>
    </w:p>
    <w:p>
      <w:pPr>
        <w:numPr>
          <w:ilvl w:val="0"/>
          <w:numId w:val="1006"/>
        </w:numPr>
        <w:pStyle w:val="Compact"/>
      </w:pPr>
      <w:r>
        <w:rPr>
          <w:bCs/>
          <w:b/>
        </w:rPr>
        <w:t xml:space="preserve">Virtual Reality (VR):</w:t>
      </w:r>
      <w:r>
        <w:t xml:space="preserve">Innovative projects in Qatar Doha are experimenting with VR storytelling. The actor must adapt their performance style to be effective in immersive environments, a skill set that is becoming increasingly valuable.</w:t>
      </w:r>
    </w:p>
    <w:p>
      <w:pPr>
        <w:numPr>
          <w:ilvl w:val="0"/>
          <w:numId w:val="1006"/>
        </w:numPr>
        <w:pStyle w:val="Compact"/>
      </w:pPr>
      <w:r>
        <w:rPr>
          <w:bCs/>
          <w:b/>
        </w:rPr>
        <w:t xml:space="preserve">Youth Engagement:</w:t>
      </w:r>
      <w:r>
        <w:t xml:space="preserve">Schools and community centers in Qatar Doha are introducing theater workshops for youth. This ensures a new generation of actors who are technically proficient and culturally confident.</w:t>
      </w:r>
    </w:p>
    <w:bookmarkEnd w:id="26"/>
    <w:bookmarkStart w:id="27" w:name="Xc2778c991d65a176d78ab12182fbb944d140e2c"/>
    <w:p>
      <w:pPr>
        <w:pStyle w:val="Heading2"/>
      </w:pPr>
      <w:r>
        <w:t xml:space="preserve">7. Case Studies: Success Stories from Qatar Doha</w:t>
      </w:r>
    </w:p>
    <w:p>
      <w:pPr>
        <w:pStyle w:val="FirstParagraph"/>
      </w:pPr>
      <w:r>
        <w:rPr>
          <w:bCs/>
          <w:b/>
        </w:rPr>
        <w:t xml:space="preserve">Making an Impact:</w:t>
      </w:r>
    </w:p>
    <w:p>
      <w:pPr>
        <w:numPr>
          <w:ilvl w:val="0"/>
          <w:numId w:val="1007"/>
        </w:numPr>
        <w:pStyle w:val="Compact"/>
      </w:pPr>
      <w:r>
        <w:rPr>
          <w:bCs/>
          <w:b/>
        </w:rPr>
        <w:t xml:space="preserve">Local Theater Productions:</w:t>
      </w:r>
      <w:r>
        <w:t xml:space="preserve">Plays such as "The Inspector" adapted for local audiences demonstrate how global classics can be reinterpreted through a Qatari lens by skilled actors.</w:t>
      </w:r>
    </w:p>
    <w:p>
      <w:pPr>
        <w:numPr>
          <w:ilvl w:val="0"/>
          <w:numId w:val="1007"/>
        </w:numPr>
        <w:pStyle w:val="Compact"/>
      </w:pPr>
      <w:r>
        <w:rPr>
          <w:bCs/>
          <w:b/>
        </w:rPr>
        <w:t xml:space="preserve">Cinematic Breakthroughs:</w:t>
      </w:r>
      <w:r>
        <w:t xml:space="preserve">Award-winning films produced by the Doha Film Institute have featured unknown local actors who delivered powerful performances, proving that talent exists beyond the capital’s traditional elite circles.</w:t>
      </w:r>
    </w:p>
    <w:p>
      <w:pPr>
        <w:numPr>
          <w:ilvl w:val="0"/>
          <w:numId w:val="1007"/>
        </w:numPr>
        <w:pStyle w:val="Compact"/>
      </w:pPr>
      <w:r>
        <w:rPr>
          <w:bCs/>
          <w:b/>
        </w:rPr>
        <w:t xml:space="preserve">Festival Success:</w:t>
      </w:r>
      <w:r>
        <w:t xml:space="preserve">Short films from Qatar Doha have won awards at Cannes and Sundance. The actors in these films represent the pinnacle of artistic achievement in the region.</w:t>
      </w:r>
    </w:p>
    <w:bookmarkEnd w:id="27"/>
    <w:bookmarkStart w:id="28" w:name="X8b2dfef2e924cc25f8a1173943194b243be87a9"/>
    <w:p>
      <w:pPr>
        <w:pStyle w:val="Heading2"/>
      </w:pPr>
      <w:r>
        <w:t xml:space="preserve">8. Conclusion: The Actor as a Cultural Catalyst</w:t>
      </w:r>
    </w:p>
    <w:p>
      <w:pPr>
        <w:pStyle w:val="FirstParagraph"/>
      </w:pPr>
      <w:r>
        <w:rPr>
          <w:bCs/>
          <w:b/>
        </w:rPr>
        <w:t xml:space="preserve">Synthesis:</w:t>
      </w:r>
    </w:p>
    <w:p>
      <w:pPr>
        <w:numPr>
          <w:ilvl w:val="0"/>
          <w:numId w:val="1008"/>
        </w:numPr>
        <w:pStyle w:val="Compact"/>
      </w:pPr>
      <w:r>
        <w:rPr>
          <w:bCs/>
          <w:b/>
        </w:rPr>
        <w:t xml:space="preserve">A Dynamic Role:</w:t>
      </w:r>
      <w:r>
        <w:t xml:space="preserve">The actor in Qatar Doha is not just performing; they are preserving heritage, challenging norms, and engaging the world.</w:t>
      </w:r>
    </w:p>
    <w:p>
      <w:pPr>
        <w:numPr>
          <w:ilvl w:val="0"/>
          <w:numId w:val="1008"/>
        </w:numPr>
        <w:pStyle w:val="Compact"/>
      </w:pPr>
      <w:r>
        <w:rPr>
          <w:bCs/>
          <w:b/>
        </w:rPr>
        <w:t xml:space="preserve">Strategic Importance:</w:t>
      </w:r>
      <w:r>
        <w:t xml:space="preserve">As Qatar continues to host major global events (such as future sports and cultural festivals), the visibility of local actors will increase.</w:t>
      </w:r>
    </w:p>
    <w:p>
      <w:pPr>
        <w:numPr>
          <w:ilvl w:val="0"/>
          <w:numId w:val="1008"/>
        </w:numPr>
        <w:pStyle w:val="Compact"/>
      </w:pPr>
      <w:r>
        <w:rPr>
          <w:bCs/>
          <w:b/>
        </w:rPr>
        <w:t xml:space="preserve">The Way Forward:</w:t>
      </w:r>
      <w:r>
        <w:t xml:space="preserve">Sustained investment in training, infrastructure, and international collaboration is essential. The actor remains central to this ecosystem.</w:t>
      </w:r>
    </w:p>
    <w:bookmarkEnd w:id="28"/>
    <w:bookmarkStart w:id="29" w:name="questions-and-discussion"/>
    <w:p>
      <w:pPr>
        <w:pStyle w:val="Heading2"/>
      </w:pPr>
      <w:r>
        <w:t xml:space="preserve">9. Questions and Discussion</w:t>
      </w:r>
    </w:p>
    <w:p>
      <w:pPr>
        <w:pStyle w:val="FirstParagraph"/>
      </w:pPr>
      <w:r>
        <w:rPr>
          <w:bCs/>
          <w:b/>
        </w:rPr>
        <w:t xml:space="preserve">Welcome Your Thoughts:</w:t>
      </w:r>
    </w:p>
    <w:p>
      <w:pPr>
        <w:numPr>
          <w:ilvl w:val="0"/>
          <w:numId w:val="1009"/>
        </w:numPr>
        <w:pStyle w:val="Compact"/>
      </w:pPr>
      <w:r>
        <w:t xml:space="preserve">How can international film studios better collaborate with actors in Qatar Doha?</w:t>
      </w:r>
    </w:p>
    <w:p>
      <w:pPr>
        <w:numPr>
          <w:ilvl w:val="0"/>
          <w:numId w:val="1009"/>
        </w:numPr>
        <w:pStyle w:val="Compact"/>
      </w:pPr>
      <w:r>
        <w:t xml:space="preserve">What role does technology play in the future of Qatari theater?</w:t>
      </w:r>
    </w:p>
    <w:p>
      <w:pPr>
        <w:numPr>
          <w:ilvl w:val="0"/>
          <w:numId w:val="1009"/>
        </w:numPr>
        <w:pStyle w:val="Compact"/>
      </w:pPr>
      <w:r>
        <w:t xml:space="preserve">How can we support emerging talent outside of Doha city center?</w:t>
      </w:r>
    </w:p>
    <w:p>
      <w:r>
        <w:pict>
          <v:rect style="width:0;height:1.5pt" o:hralign="center" o:hrstd="t" o:hr="t"/>
        </w:pict>
      </w:r>
    </w:p>
    <w:p>
      <w:pPr>
        <w:pStyle w:val="FirstParagraph"/>
      </w:pPr>
      <w:r>
        <w:rPr>
          <w:bCs/>
          <w:b/>
        </w:rPr>
        <w:t xml:space="preserve">Thank You for Attending This Seminar Presentation Slides on the Actor in Qatar Doha.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Actor in Qatar Doha</dc:title>
  <dc:creator/>
  <dc:language>en</dc:language>
  <cp:keywords/>
  <dcterms:created xsi:type="dcterms:W3CDTF">2026-07-29T10:23:54Z</dcterms:created>
  <dcterms:modified xsi:type="dcterms:W3CDTF">2026-07-29T10:23:54Z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