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ebffeb6b28c1f5d5f8f68bfb66795588025205b"/>
    <w:p>
      <w:pPr>
        <w:pStyle w:val="Heading1"/>
      </w:pPr>
      <w:r>
        <w:t xml:space="preserve">Seminar Presentation Slides: The Evolving Landscape of the Actor in Saudi Arabia Riyadh</w:t>
      </w:r>
    </w:p>
    <w:bookmarkStart w:id="20" w:name="slide-1-introduction-and-context"/>
    <w:p>
      <w:pPr>
        <w:pStyle w:val="Heading2"/>
      </w:pPr>
      <w:r>
        <w:t xml:space="preserve">Slide 1: Introduction and Context</w:t>
      </w:r>
    </w:p>
    <w:p>
      <w:pPr>
        <w:pStyle w:val="FirstParagraph"/>
      </w:pPr>
      <w:r>
        <w:rPr>
          <w:bCs/>
          <w:b/>
        </w:rPr>
        <w:t xml:space="preserve">Welcome to this Seminar Presentation.</w:t>
      </w:r>
    </w:p>
    <w:p>
      <w:pPr>
        <w:pStyle w:val="BodyText"/>
      </w:pPr>
      <w:r>
        <w:t xml:space="preserve">We gather today to explore a transformative cultural shift taking place in the heart of the Middle East. For decades, public entertainment was restricted; however, the landscape has changed dramatically. This presentation focuses specifically on the professional development and societal integration of the</w:t>
      </w:r>
      <w:r>
        <w:t xml:space="preserve"> </w:t>
      </w:r>
      <w:r>
        <w:rPr>
          <w:bCs/>
          <w:b/>
        </w:rPr>
        <w:t xml:space="preserve">Actor</w:t>
      </w:r>
      <w:r>
        <w:t xml:space="preserve">. Our geographic focus is</w:t>
      </w:r>
      <w:r>
        <w:t xml:space="preserve"> </w:t>
      </w:r>
      <w:r>
        <w:rPr>
          <w:bCs/>
          <w:b/>
        </w:rPr>
        <w:t xml:space="preserve">Saudi Arabia Riyadh</w:t>
      </w:r>
      <w:r>
        <w:t xml:space="preserve">, where this transformation is most visible and impactful.</w:t>
      </w:r>
    </w:p>
    <w:p>
      <w:pPr>
        <w:pStyle w:val="BodyText"/>
      </w:pPr>
      <w:r>
        <w:t xml:space="preserve">Riyadh is not merely a city; it is becoming a global hub for arts, culture, and entertainment. As part of Vision 2030, the kingdom aims to diversify its economy and enrich the quality of life for its citizens. Central to this vision is the empowerment of creative industries. Therefore understanding the role, challenges, and future prospects of an</w:t>
      </w:r>
      <w:r>
        <w:t xml:space="preserve"> </w:t>
      </w:r>
      <w:r>
        <w:rPr>
          <w:bCs/>
          <w:b/>
        </w:rPr>
        <w:t xml:space="preserve">Actor</w:t>
      </w:r>
      <w:r>
        <w:t xml:space="preserve"> </w:t>
      </w:r>
      <w:r>
        <w:t xml:space="preserve">in</w:t>
      </w:r>
      <w:r>
        <w:t xml:space="preserve"> </w:t>
      </w:r>
      <w:r>
        <w:rPr>
          <w:bCs/>
          <w:b/>
        </w:rPr>
        <w:t xml:space="preserve">Saudi Arabia Riyadh</w:t>
      </w:r>
      <w:r>
        <w:t xml:space="preserve"> </w:t>
      </w:r>
      <w:r>
        <w:t xml:space="preserve">is crucial for industry stakeholders.</w:t>
      </w:r>
    </w:p>
    <w:p>
      <w:pPr>
        <w:pStyle w:val="BodyText"/>
      </w:pPr>
      <w:r>
        <w:t xml:space="preserve">Speaker Note: Begin by highlighting the historical shift from prohibition to flourishing arts sectors.</w:t>
      </w:r>
    </w:p>
    <w:bookmarkEnd w:id="20"/>
    <w:bookmarkStart w:id="21" w:name="X67452ef6032719cc287ceb070b28658b0902c83"/>
    <w:p>
      <w:pPr>
        <w:pStyle w:val="Heading2"/>
      </w:pPr>
      <w:r>
        <w:t xml:space="preserve">Slide 2: Vision 2030 and the Cultural Renaissance</w:t>
      </w:r>
    </w:p>
    <w:p>
      <w:pPr>
        <w:pStyle w:val="FirstParagraph"/>
      </w:pPr>
      <w:r>
        <w:rPr>
          <w:bCs/>
          <w:b/>
        </w:rPr>
        <w:t xml:space="preserve">The Policy Framework:</w:t>
      </w:r>
    </w:p>
    <w:p>
      <w:pPr>
        <w:pStyle w:val="BodyText"/>
      </w:pPr>
      <w:r>
        <w:t xml:space="preserve">Vision 2030, spearheaded by Crown Prince Mohammed bin Salman, explicitly targets the development of the entertainment sector. The establishment of entities like the General Entertainment Authority (GEA) and the Ministry of Culture has created a fertile ground for creative professionals.</w:t>
      </w:r>
    </w:p>
    <w:p>
      <w:pPr>
        <w:pStyle w:val="BodyText"/>
      </w:pPr>
      <w:r>
        <w:t xml:space="preserve">In</w:t>
      </w:r>
      <w:r>
        <w:t xml:space="preserve"> </w:t>
      </w:r>
      <w:r>
        <w:rPr>
          <w:bCs/>
          <w:b/>
        </w:rPr>
        <w:t xml:space="preserve">Saudi Arabia Riyadh</w:t>
      </w:r>
      <w:r>
        <w:t xml:space="preserve">, this policy translates into tangible opportunities. We are seeing a surge in film productions, theater performances, and television series. Consequently, the demand for skilled talent has skyrocketed. The government is actively encouraging local participation to ensure that cultural narratives are authentically represented by nationals.</w:t>
      </w:r>
    </w:p>
    <w:p>
      <w:pPr>
        <w:pStyle w:val="BodyText"/>
      </w:pPr>
      <w:r>
        <w:t xml:space="preserve">This macro-economic strategy directly impacts the profession of an</w:t>
      </w:r>
      <w:r>
        <w:t xml:space="preserve"> </w:t>
      </w:r>
      <w:r>
        <w:rPr>
          <w:bCs/>
          <w:b/>
        </w:rPr>
        <w:t xml:space="preserve">Actor</w:t>
      </w:r>
      <w:r>
        <w:t xml:space="preserve">. It is no longer a niche pursuit but a viable, state-supported career path with significant potential for growth and international exposure.</w:t>
      </w:r>
    </w:p>
    <w:bookmarkEnd w:id="21"/>
    <w:bookmarkStart w:id="22" w:name="Xbe2b8f92e7cd1827887aa636e9147b562c47ff9"/>
    <w:p>
      <w:pPr>
        <w:pStyle w:val="Heading2"/>
      </w:pPr>
      <w:r>
        <w:t xml:space="preserve">Slide 3: The Definition and Role of the Modern Actor</w:t>
      </w:r>
    </w:p>
    <w:p>
      <w:pPr>
        <w:pStyle w:val="FirstParagraph"/>
      </w:pPr>
      <w:r>
        <w:rPr>
          <w:bCs/>
          <w:b/>
        </w:rPr>
        <w:t xml:space="preserve">Beyond Performance:</w:t>
      </w:r>
    </w:p>
    <w:p>
      <w:pPr>
        <w:pStyle w:val="BodyText"/>
      </w:pPr>
      <w:r>
        <w:t xml:space="preserve">An</w:t>
      </w:r>
      <w:r>
        <w:t xml:space="preserve"> </w:t>
      </w:r>
      <w:r>
        <w:rPr>
          <w:bCs/>
          <w:b/>
        </w:rPr>
        <w:t xml:space="preserve">Actor</w:t>
      </w:r>
      <w:r>
        <w:t xml:space="preserve">, in the context of modern Riyadh, is more than just a performer. They are cultural ambassadors, storytellers, and brand influencers. Their role involves interpreting scripts that reflect Saudi heritage while embracing modern sensibilities.</w:t>
      </w:r>
    </w:p>
    <w:p>
      <w:pPr>
        <w:pStyle w:val="BodyText"/>
      </w:pPr>
      <w:r>
        <w:t xml:space="preserve">The scope has expanded beyond traditional stage plays to include:</w:t>
      </w:r>
    </w:p>
    <w:p>
      <w:pPr>
        <w:numPr>
          <w:ilvl w:val="0"/>
          <w:numId w:val="1001"/>
        </w:numPr>
        <w:pStyle w:val="Compact"/>
      </w:pPr>
      <w:r>
        <w:rPr>
          <w:bCs/>
          <w:b/>
        </w:rPr>
        <w:t xml:space="preserve">Cinema and Television:</w:t>
      </w:r>
      <w:r>
        <w:t xml:space="preserve"> </w:t>
      </w:r>
      <w:r>
        <w:t xml:space="preserve">With the rise of local streaming platforms like Shahid, actors are reaching millions across the Arab world.</w:t>
      </w:r>
    </w:p>
    <w:p>
      <w:pPr>
        <w:numPr>
          <w:ilvl w:val="0"/>
          <w:numId w:val="1001"/>
        </w:numPr>
        <w:pStyle w:val="Compact"/>
      </w:pPr>
      <w:r>
        <w:rPr>
          <w:bCs/>
          <w:b/>
        </w:rPr>
        <w:t xml:space="preserve">Theater and Live Events:</w:t>
      </w:r>
      <w:r>
        <w:t xml:space="preserve"> </w:t>
      </w:r>
      <w:r>
        <w:t xml:space="preserve">Riyadh is hosting international theater festivals, requiring high-caliber live performance skills.</w:t>
      </w:r>
    </w:p>
    <w:p>
      <w:pPr>
        <w:numPr>
          <w:ilvl w:val="0"/>
          <w:numId w:val="1001"/>
        </w:numPr>
        <w:pStyle w:val="Compact"/>
      </w:pPr>
      <w:r>
        <w:rPr>
          <w:bCs/>
          <w:b/>
        </w:rPr>
        <w:t xml:space="preserve">Digital Content:</w:t>
      </w:r>
      <w:r>
        <w:t xml:space="preserve"> </w:t>
      </w:r>
      <w:r>
        <w:t xml:space="preserve">The influencer economy has blurred lines, with many actors engaging directly with audiences on social media platforms within Saudi Arabia Riyadh.</w:t>
      </w:r>
    </w:p>
    <w:p>
      <w:pPr>
        <w:pStyle w:val="FirstParagraph"/>
      </w:pPr>
      <w:r>
        <w:t xml:space="preserve">The modern actor must be versatile, adaptable, and culturally aware. They serve as the bridge between ancient traditions and futuristic aspirations.</w:t>
      </w:r>
    </w:p>
    <w:bookmarkEnd w:id="22"/>
    <w:bookmarkStart w:id="23" w:name="X61ac6e844165049b5337a1d83b575337d218449"/>
    <w:p>
      <w:pPr>
        <w:pStyle w:val="Heading2"/>
      </w:pPr>
      <w:r>
        <w:t xml:space="preserve">Slide 4: Educational Infrastructure and Training</w:t>
      </w:r>
    </w:p>
    <w:p>
      <w:pPr>
        <w:pStyle w:val="FirstParagraph"/>
      </w:pPr>
      <w:r>
        <w:rPr>
          <w:bCs/>
          <w:b/>
        </w:rPr>
        <w:t xml:space="preserve">Fostering Talent:</w:t>
      </w:r>
    </w:p>
    <w:p>
      <w:pPr>
        <w:pStyle w:val="BodyText"/>
      </w:pPr>
      <w:r>
        <w:t xml:space="preserve">To meet the demands of a growing industry, educational institutions in Saudi Arabia are evolving. Universities and specialized academies now offer degrees in acting, directing, and production.</w:t>
      </w:r>
    </w:p>
    <w:p>
      <w:pPr>
        <w:numPr>
          <w:ilvl w:val="0"/>
          <w:numId w:val="1002"/>
        </w:numPr>
        <w:pStyle w:val="Compact"/>
      </w:pPr>
      <w:r>
        <w:rPr>
          <w:bCs/>
          <w:b/>
        </w:rPr>
        <w:t xml:space="preserve">Cultural Vocations College:</w:t>
      </w:r>
      <w:r>
        <w:t xml:space="preserve"> </w:t>
      </w:r>
      <w:r>
        <w:t xml:space="preserve">Located in Riyadh, this institution plays a pivotal role in training young Saudis for the entertainment sector.</w:t>
      </w:r>
    </w:p>
    <w:p>
      <w:pPr>
        <w:numPr>
          <w:ilvl w:val="0"/>
          <w:numId w:val="1002"/>
        </w:numPr>
        <w:pStyle w:val="Compact"/>
      </w:pPr>
      <w:r>
        <w:rPr>
          <w:bCs/>
          <w:b/>
        </w:rPr>
        <w:t xml:space="preserve">National Center for Culture:</w:t>
      </w:r>
      <w:r>
        <w:t xml:space="preserve"> </w:t>
      </w:r>
      <w:r>
        <w:t xml:space="preserve">Provides resources and workshops that refine the skills of emerging actors.</w:t>
      </w:r>
    </w:p>
    <w:p>
      <w:pPr>
        <w:pStyle w:val="FirstParagraph"/>
      </w:pPr>
      <w:r>
        <w:t xml:space="preserve">This investment in human capital ensures that there is a steady pipeline of professional talent. An actor in Riyadh today has access to training standards comparable to global hubs, allowing them to compete on international stages while remaining rooted in local identity.</w:t>
      </w:r>
    </w:p>
    <w:bookmarkEnd w:id="23"/>
    <w:bookmarkStart w:id="24" w:name="X81ed8e3ddcdc2cbdd90bd87e70d261ba0a09968"/>
    <w:p>
      <w:pPr>
        <w:pStyle w:val="Heading2"/>
      </w:pPr>
      <w:r>
        <w:t xml:space="preserve">Slide 5: Cultural Sensitivity and Authentic Representation</w:t>
      </w:r>
    </w:p>
    <w:p>
      <w:pPr>
        <w:pStyle w:val="FirstParagraph"/>
      </w:pPr>
      <w:r>
        <w:rPr>
          <w:bCs/>
          <w:b/>
        </w:rPr>
        <w:t xml:space="preserve">Navigating Traditions:</w:t>
      </w:r>
    </w:p>
    <w:p>
      <w:pPr>
        <w:pStyle w:val="BodyText"/>
      </w:pPr>
      <w:r>
        <w:t xml:space="preserve">A unique aspect of being an actor in Saudi Arabia is navigating the delicate balance between artistic expression and cultural respect. Riyadh’s society is conservative yet rapidly modernizing.</w:t>
      </w:r>
    </w:p>
    <w:p>
      <w:pPr>
        <w:numPr>
          <w:ilvl w:val="0"/>
          <w:numId w:val="1003"/>
        </w:numPr>
        <w:pStyle w:val="Compact"/>
      </w:pPr>
      <w:r>
        <w:t xml:space="preserve">Coding and Guidelines: Actors must adhere to specific content guidelines regarding dress, dialogue, and behavior. This requires a nuanced understanding of social norms.</w:t>
      </w:r>
    </w:p>
    <w:p>
      <w:pPr>
        <w:numPr>
          <w:ilvl w:val="0"/>
          <w:numId w:val="1003"/>
        </w:numPr>
        <w:pStyle w:val="Compact"/>
      </w:pPr>
      <w:r>
        <w:rPr>
          <w:bCs/>
          <w:b/>
        </w:rPr>
        <w:t xml:space="preserve">Cultural Nuance:</w:t>
      </w:r>
      <w:r>
        <w:t xml:space="preserve">The best actors are those who can capture the subtle dialects, humor, and emotional depth of Saudi life. Authenticity is key to audience connection.</w:t>
      </w:r>
    </w:p>
    <w:p>
      <w:pPr>
        <w:pStyle w:val="FirstParagraph"/>
      </w:pPr>
      <w:r>
        <w:t xml:space="preserve">This balance does not hinder creativity; rather, it enriches it. It forces artists to find creative solutions that resonate deeply with the local populace while remaining palatable for broader audiences across the Gulf region.</w:t>
      </w:r>
    </w:p>
    <w:bookmarkEnd w:id="24"/>
    <w:bookmarkStart w:id="25" w:name="X9a7461ecb7e7b5ab0bdb187ca1ad58beea6620d"/>
    <w:p>
      <w:pPr>
        <w:pStyle w:val="Heading2"/>
      </w:pPr>
      <w:r>
        <w:t xml:space="preserve">Slide 6: Economic Opportunities and Career Stability</w:t>
      </w:r>
    </w:p>
    <w:p>
      <w:pPr>
        <w:pStyle w:val="FirstParagraph"/>
      </w:pPr>
      <w:r>
        <w:rPr>
          <w:bCs/>
          <w:b/>
        </w:rPr>
        <w:t xml:space="preserve">A Viable Profession:</w:t>
      </w:r>
    </w:p>
    <w:p>
      <w:pPr>
        <w:pStyle w:val="BodyText"/>
      </w:pPr>
      <w:r>
        <w:t xml:space="preserve">Gone are the days when acting was viewed solely as a hobby. In Riyadh, it is becoming a lucrative career. The influx of international productions filming in Saudi Arabia—such as Marvel’s "Wakanda Forever" and various Hollywood blockbusters—has injected significant revenue into the local economy.</w:t>
      </w:r>
    </w:p>
    <w:p>
      <w:pPr>
        <w:numPr>
          <w:ilvl w:val="0"/>
          <w:numId w:val="1004"/>
        </w:numPr>
        <w:pStyle w:val="Compact"/>
      </w:pPr>
      <w:r>
        <w:rPr>
          <w:bCs/>
          <w:b/>
        </w:rPr>
        <w:t xml:space="preserve">Employment:</w:t>
      </w:r>
      <w:r>
        <w:t xml:space="preserve">Demand for background actors, stunt performers, and lead roles has created thousands of jobs.</w:t>
      </w:r>
    </w:p>
    <w:p>
      <w:pPr>
        <w:numPr>
          <w:ilvl w:val="0"/>
          <w:numId w:val="1004"/>
        </w:numPr>
        <w:pStyle w:val="Compact"/>
      </w:pPr>
      <w:r>
        <w:rPr>
          <w:bCs/>
          <w:b/>
        </w:rPr>
        <w:t xml:space="preserve">Sponsorship:</w:t>
      </w:r>
      <w:r>
        <w:t xml:space="preserve">Actors are increasingly securing brand endorsements, leveraging their public profiles to promote products and services in Riyadh.</w:t>
      </w:r>
    </w:p>
    <w:p>
      <w:pPr>
        <w:pStyle w:val="FirstParagraph"/>
      </w:pPr>
      <w:r>
        <w:t xml:space="preserve">This economic boom validates the career choice for young Saudis, encouraging more individuals to pursue acting professionally with confidence in its sustainability.</w:t>
      </w:r>
    </w:p>
    <w:bookmarkEnd w:id="25"/>
    <w:bookmarkStart w:id="26" w:name="Xac252ea45afb675c40413fd28f0c07e0963e5ee"/>
    <w:p>
      <w:pPr>
        <w:pStyle w:val="Heading2"/>
      </w:pPr>
      <w:r>
        <w:t xml:space="preserve">Slide 7: Challenges and Ethical Considerations</w:t>
      </w:r>
    </w:p>
    <w:p>
      <w:pPr>
        <w:pStyle w:val="FirstParagraph"/>
      </w:pPr>
      <w:r>
        <w:rPr>
          <w:bCs/>
          <w:b/>
        </w:rPr>
        <w:t xml:space="preserve">Hurdles on the Path:</w:t>
      </w:r>
    </w:p>
    <w:p>
      <w:pPr>
        <w:pStyle w:val="BodyText"/>
      </w:pPr>
      <w:r>
        <w:t xml:space="preserve">Despite progress, challenges remain. The industry is still relatively new, and professional standards are being established.</w:t>
      </w:r>
    </w:p>
    <w:p>
      <w:pPr>
        <w:numPr>
          <w:ilvl w:val="0"/>
          <w:numId w:val="1005"/>
        </w:numPr>
        <w:pStyle w:val="Compact"/>
      </w:pPr>
      <w:r>
        <w:rPr>
          <w:bCs/>
          <w:b/>
        </w:rPr>
        <w:t xml:space="preserve">Mental Health Support:</w:t>
      </w:r>
      <w:r>
        <w:t xml:space="preserve">The pressure to represent an entire nation can be heavy. Actors in Riyadh often face intense public scrutiny. There is a need for better support systems.</w:t>
      </w:r>
    </w:p>
    <w:p>
      <w:pPr>
        <w:numPr>
          <w:ilvl w:val="0"/>
          <w:numId w:val="1005"/>
        </w:numPr>
        <w:pStyle w:val="Compact"/>
      </w:pPr>
      <w:r>
        <w:rPr>
          <w:bCs/>
          <w:b/>
        </w:rPr>
        <w:t xml:space="preserve">Typecasting:</w:t>
      </w:r>
      <w:r>
        <w:t xml:space="preserve">Navigating roles without being confined to stereotypes requires advocacy and strong negotiation skills.</w:t>
      </w:r>
    </w:p>
    <w:p>
      <w:pPr>
        <w:numPr>
          <w:ilvl w:val="0"/>
          <w:numId w:val="1005"/>
        </w:numPr>
        <w:pStyle w:val="Compact"/>
      </w:pPr>
      <w:r>
        <w:rPr>
          <w:bCs/>
          <w:b/>
        </w:rPr>
        <w:t xml:space="preserve">Gender Integration:</w:t>
      </w:r>
      <w:r>
        <w:t xml:space="preserve">While progress has been made, the industry continues to evolve regarding gender dynamics in casting and representation.</w:t>
      </w:r>
    </w:p>
    <w:p>
      <w:pPr>
        <w:pStyle w:val="FirstParagraph"/>
      </w:pPr>
      <w:r>
        <w:t xml:space="preserve">Seminar participants should note that addressing these challenges is essential for the long-term health of the profession in Saudi Arabia Riyadh.</w:t>
      </w:r>
    </w:p>
    <w:bookmarkEnd w:id="26"/>
    <w:bookmarkStart w:id="27" w:name="slide-8-the-future-outlook"/>
    <w:p>
      <w:pPr>
        <w:pStyle w:val="Heading2"/>
      </w:pPr>
      <w:r>
        <w:t xml:space="preserve">Slide 8: The Future Outlook</w:t>
      </w:r>
    </w:p>
    <w:p>
      <w:pPr>
        <w:pStyle w:val="FirstParagraph"/>
      </w:pPr>
      <w:r>
        <w:rPr>
          <w:bCs/>
          <w:b/>
        </w:rPr>
        <w:t xml:space="preserve">Towards Global Stages:</w:t>
      </w:r>
    </w:p>
    <w:p>
      <w:pPr>
        <w:pStyle w:val="BodyText"/>
      </w:pPr>
      <w:r>
        <w:t xml:space="preserve">The trajectory is upward. Riyadh aims to be a top-five global entertainment destination. For the actor, this means more opportunities for cross-border collaboration.</w:t>
      </w:r>
    </w:p>
    <w:p>
      <w:pPr>
        <w:numPr>
          <w:ilvl w:val="0"/>
          <w:numId w:val="1006"/>
        </w:numPr>
        <w:pStyle w:val="Compact"/>
      </w:pPr>
      <w:r>
        <w:rPr>
          <w:bCs/>
          <w:b/>
        </w:rPr>
        <w:t xml:space="preserve">Distribution:</w:t>
      </w:r>
      <w:r>
        <w:t xml:space="preserve">Saudi productions are gaining traction in international film festivals.</w:t>
      </w:r>
    </w:p>
    <w:p>
      <w:pPr>
        <w:numPr>
          <w:ilvl w:val="0"/>
          <w:numId w:val="1006"/>
        </w:numPr>
        <w:pStyle w:val="Compact"/>
      </w:pPr>
      <w:r>
        <w:rPr>
          <w:bCs/>
          <w:b/>
        </w:rPr>
        <w:t xml:space="preserve">Tech Integration:</w:t>
      </w:r>
      <w:r>
        <w:t xml:space="preserve">The rise of AI and virtual production in Riyadh offers new tools for actors to explore immersive storytelling.</w:t>
      </w:r>
    </w:p>
    <w:p>
      <w:pPr>
        <w:pStyle w:val="FirstParagraph"/>
      </w:pPr>
      <w:r>
        <w:t xml:space="preserve">The actor of tomorrow in Saudi Arabia will be a global citizen, capable of telling universal stories through a distinctly Saudi lens. The ecosystem is maturing rapidly, offering stability, prestige, and creative freedom.</w:t>
      </w:r>
    </w:p>
    <w:bookmarkEnd w:id="27"/>
    <w:bookmarkStart w:id="28" w:name="slide-9-conclusion"/>
    <w:p>
      <w:pPr>
        <w:pStyle w:val="Heading2"/>
      </w:pPr>
      <w:r>
        <w:t xml:space="preserve">Slide 9: Conclusion</w:t>
      </w:r>
    </w:p>
    <w:p>
      <w:pPr>
        <w:pStyle w:val="FirstParagraph"/>
      </w:pPr>
      <w:r>
        <w:rPr>
          <w:bCs/>
          <w:b/>
        </w:rPr>
        <w:t xml:space="preserve">Synthesis:</w:t>
      </w:r>
    </w:p>
    <w:p>
      <w:pPr>
        <w:pStyle w:val="BodyText"/>
      </w:pPr>
      <w:r>
        <w:t xml:space="preserve">In conclusion, the role of the actor in Saudi Arabia Riyadh is undergoing a historic metamorphosis. Driven by Vision 2030, supported by robust educational frameworks, and fueled by economic investment, actors are now central to the kingdom’s cultural narrative.</w:t>
      </w:r>
    </w:p>
    <w:p>
      <w:pPr>
        <w:pStyle w:val="BodyText"/>
      </w:pPr>
      <w:r>
        <w:t xml:space="preserve">This seminar has highlighted that being an actor today in Riyadh is not just about performing; it is about participating in a national renaissance. It involves balancing tradition with innovation, and local pride with global ambition. As we move forward, continued support for professional development and ethical practices will ensure that the acting profession remains vibrant, respected, and sustainable.</w:t>
      </w:r>
    </w:p>
    <w:p>
      <w:pPr>
        <w:pStyle w:val="BodyText"/>
      </w:pPr>
      <w:r>
        <w:rPr>
          <w:bCs/>
          <w:b/>
        </w:rPr>
        <w:t xml:space="preserve">Thank you for your attention.</w:t>
      </w:r>
    </w:p>
    <w:bookmarkEnd w:id="28"/>
    <w:bookmarkStart w:id="29" w:name="slide-10-qa-session"/>
    <w:p>
      <w:pPr>
        <w:pStyle w:val="Heading2"/>
      </w:pPr>
      <w:r>
        <w:t xml:space="preserve">Slide 10: Q&amp;A Session</w:t>
      </w:r>
    </w:p>
    <w:p>
      <w:pPr>
        <w:pStyle w:val="FirstParagraph"/>
      </w:pPr>
      <w:r>
        <w:t xml:space="preserve">We invite questions regarding the training pathways, specific opportunities in Riyadh, or the cultural nuances discussed in this presentation. Let us engage in a dialogue about the future of performance arts in Saudi Arabia.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Actor in Saudi Arabia Riyadh</dc:title>
  <dc:creator/>
  <dc:language>en</dc:language>
  <cp:keywords/>
  <dcterms:created xsi:type="dcterms:W3CDTF">2026-07-29T06:09:44Z</dcterms:created>
  <dcterms:modified xsi:type="dcterms:W3CDTF">2026-07-29T06:09:44Z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