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Senegal</w:t>
      </w:r>
      <w:r>
        <w:t xml:space="preserve"> </w:t>
      </w:r>
      <w:r>
        <w:t xml:space="preserve">Dakar</w:t>
      </w:r>
    </w:p>
    <w:bookmarkStart w:id="30" w:name="X9b94aa7eee09c6ee4c31c84f2380931f7b458a3"/>
    <w:p>
      <w:pPr>
        <w:pStyle w:val="Heading1"/>
      </w:pPr>
      <w:r>
        <w:t xml:space="preserve">Seminar Presentation Slides: The Evolving Role of the Actor in Contemporary Senegal Dakar</w:t>
      </w:r>
    </w:p>
    <w:p>
      <w:pPr>
        <w:pStyle w:val="FirstParagraph"/>
      </w:pPr>
      <w:r>
        <w:rPr>
          <w:bCs/>
          <w:b/>
        </w:rPr>
        <w:t xml:space="preserve">Title:</w:t>
      </w:r>
      <w:r>
        <w:t xml:space="preserve"> </w:t>
      </w:r>
      <w:r>
        <w:t xml:space="preserve">Navigating Identity, Tradition, and Modernity through Performance in Senegal Dakar.</w:t>
      </w:r>
      <w:r>
        <w:br/>
      </w:r>
      <w:r>
        <w:rPr>
          <w:bCs/>
          <w:b/>
        </w:rPr>
        <w:t xml:space="preserve">Purpose:</w:t>
      </w:r>
      <w:r>
        <w:t xml:space="preserve">A comprehensive analysis of the actor's craft within the socio-cultural framework of West Africa's most dynamic capital.</w:t>
      </w:r>
    </w:p>
    <w:bookmarkStart w:id="20" w:name="Xcfb70d28aa5b2d4c13a6b1bcdff0125b8071471"/>
    <w:p>
      <w:pPr>
        <w:pStyle w:val="Heading2"/>
      </w:pPr>
      <w:r>
        <w:t xml:space="preserve">Slide 1: Introduction to the Seminar Context</w:t>
      </w:r>
    </w:p>
    <w:p>
      <w:pPr>
        <w:pStyle w:val="FirstParagraph"/>
      </w:pPr>
      <w:r>
        <w:t xml:space="preserve">Welcome to this seminar presentation, which seeks to explore the multifaceted role of the</w:t>
      </w:r>
      <w:r>
        <w:t xml:space="preserve"> </w:t>
      </w:r>
      <w:r>
        <w:rPr>
          <w:bCs/>
          <w:b/>
        </w:rPr>
        <w:t xml:space="preserve">Actor</w:t>
      </w:r>
      <w:r>
        <w:t xml:space="preserve"> </w:t>
      </w:r>
      <w:r>
        <w:t xml:space="preserve">in one of West Africa’s most vibrant cultural hubs. Senegal Dakar is not merely a geographical location; it is a crucible of artistic expression, historical depth, and modern innovation. In Dakar, the stage has historically served as both a mirror and a hammer for society—reflecting its complexities while simultaneously shaping its future trajectory. As we delve into this presentation, we must recognize that the</w:t>
      </w:r>
      <w:r>
        <w:t xml:space="preserve"> </w:t>
      </w:r>
      <w:r>
        <w:rPr>
          <w:bCs/>
          <w:b/>
        </w:rPr>
        <w:t xml:space="preserve">Actor</w:t>
      </w:r>
      <w:r>
        <w:t xml:space="preserve"> </w:t>
      </w:r>
      <w:r>
        <w:t xml:space="preserve">in</w:t>
      </w:r>
      <w:r>
        <w:t xml:space="preserve"> </w:t>
      </w:r>
      <w:r>
        <w:rPr>
          <w:bCs/>
          <w:b/>
        </w:rPr>
        <w:t xml:space="preserve">Senegal Dakar</w:t>
      </w:r>
      <w:r>
        <w:t xml:space="preserve"> </w:t>
      </w:r>
      <w:r>
        <w:t xml:space="preserve">operates within a unique ecosystem where oral traditions intersect with digital media, and where colonial history influences contemporary narratives. This seminar aims to dissect the professional landscape, cultural responsibilities, and artistic challenges faced by performers in this region today.</w:t>
      </w:r>
    </w:p>
    <w:bookmarkEnd w:id="20"/>
    <w:bookmarkStart w:id="21" w:name="X56e99f9dcf35c30d9c9b7db6de93ec5bb6b8890"/>
    <w:p>
      <w:pPr>
        <w:pStyle w:val="Heading2"/>
      </w:pPr>
      <w:r>
        <w:t xml:space="preserve">Slide 2: The Historical Foundation of Performance in Senegal Dakar</w:t>
      </w:r>
    </w:p>
    <w:p>
      <w:pPr>
        <w:pStyle w:val="FirstParagraph"/>
      </w:pPr>
      <w:r>
        <w:t xml:space="preserve">To understand the current state of acting in</w:t>
      </w:r>
      <w:r>
        <w:t xml:space="preserve"> </w:t>
      </w:r>
      <w:r>
        <w:rPr>
          <w:bCs/>
          <w:b/>
        </w:rPr>
        <w:t xml:space="preserve">Senegal Dakar</w:t>
      </w:r>
      <w:r>
        <w:t xml:space="preserve">, one must first appreciate its historical roots. For centuries, the Jeliw (griots) have served as the primary storytellers and historians, preserving genealogies and moral lessons through song and speech. While modern theater emerged later, heavily influenced by French colonial structures introduced in the late nineteenth century, it was quickly indigenized during the Négritude movement of the mid-twentieth century. Playwrights like Birago Diop and Cheikh Hamidou Kane utilized theatrical elements to reclaim African identity. In this context, every</w:t>
      </w:r>
      <w:r>
        <w:t xml:space="preserve"> </w:t>
      </w:r>
      <w:r>
        <w:rPr>
          <w:bCs/>
          <w:b/>
        </w:rPr>
        <w:t xml:space="preserve">Actor</w:t>
      </w:r>
      <w:r>
        <w:t xml:space="preserve"> </w:t>
      </w:r>
      <w:r>
        <w:t xml:space="preserve">in</w:t>
      </w:r>
      <w:r>
        <w:t xml:space="preserve"> </w:t>
      </w:r>
      <w:r>
        <w:rPr>
          <w:bCs/>
          <w:b/>
        </w:rPr>
        <w:t xml:space="preserve">Senegal Dakar</w:t>
      </w:r>
      <w:r>
        <w:t xml:space="preserve"> </w:t>
      </w:r>
      <w:r>
        <w:t xml:space="preserve">stands on the shoulders of these giants, inheriting a legacy where performance is not just entertainment but a tool for social cohesion and political commentary.</w:t>
      </w:r>
    </w:p>
    <w:bookmarkEnd w:id="21"/>
    <w:bookmarkStart w:id="22" w:name="X6722ceea9d397671b5af4f9244657a6a42fc777"/>
    <w:p>
      <w:pPr>
        <w:pStyle w:val="Heading2"/>
      </w:pPr>
      <w:r>
        <w:t xml:space="preserve">Slide 3: The Dual Identity: Traditional vs. Modern Acting Techniques</w:t>
      </w:r>
    </w:p>
    <w:p>
      <w:pPr>
        <w:pStyle w:val="FirstParagraph"/>
      </w:pPr>
      <w:r>
        <w:t xml:space="preserve">A defining characteristic of the</w:t>
      </w:r>
      <w:r>
        <w:t xml:space="preserve"> </w:t>
      </w:r>
      <w:r>
        <w:rPr>
          <w:bCs/>
          <w:b/>
        </w:rPr>
        <w:t xml:space="preserve">Actor</w:t>
      </w:r>
      <w:r>
        <w:t xml:space="preserve"> </w:t>
      </w:r>
      <w:r>
        <w:t xml:space="preserve">in</w:t>
      </w:r>
      <w:r>
        <w:t xml:space="preserve"> </w:t>
      </w:r>
      <w:r>
        <w:rPr>
          <w:bCs/>
          <w:b/>
        </w:rPr>
        <w:t xml:space="preserve">Senegal Dakar</w:t>
      </w:r>
      <w:r>
        <w:t xml:space="preserve"> </w:t>
      </w:r>
      <w:r>
        <w:t xml:space="preserve">is the ability to navigate between two distinct worlds: traditional oral performance and modern Western theatrical techniques. In the neighborhoods of Pikine or Parcelles Assainies, community performances often rely on improvisation, audience interaction, and rhythmic precision derived from Sabar drumming traditions. Conversely, in institutions like the Théâtre de la Ville or the Centre Culturel Français Anglais (CCFA), actors adhere to more structured scripts and blocking methods typical of European drama schools. The successful actor in</w:t>
      </w:r>
      <w:r>
        <w:t xml:space="preserve"> </w:t>
      </w:r>
      <w:r>
        <w:rPr>
          <w:bCs/>
          <w:b/>
        </w:rPr>
        <w:t xml:space="preserve">Senegal Dakar</w:t>
      </w:r>
      <w:r>
        <w:t xml:space="preserve"> </w:t>
      </w:r>
      <w:r>
        <w:t xml:space="preserve">possesses a chameleonic ability to blend these styles, creating a hybrid performance language that resonates with both rural audiences who value ancestral storytelling and urban elites familiar with global cinematic trends.</w:t>
      </w:r>
    </w:p>
    <w:bookmarkEnd w:id="22"/>
    <w:bookmarkStart w:id="23" w:name="X3e943c29344b6631ef39cc70ccd4e4c2edba0eb"/>
    <w:p>
      <w:pPr>
        <w:pStyle w:val="Heading2"/>
      </w:pPr>
      <w:r>
        <w:t xml:space="preserve">Slide 4: Language as the Actor’s Primary Instrument</w:t>
      </w:r>
    </w:p>
    <w:p>
      <w:pPr>
        <w:pStyle w:val="FirstParagraph"/>
      </w:pPr>
      <w:r>
        <w:t xml:space="preserve">Linguistic proficiency is paramount for any</w:t>
      </w:r>
      <w:r>
        <w:t xml:space="preserve"> </w:t>
      </w:r>
      <w:r>
        <w:rPr>
          <w:bCs/>
          <w:b/>
        </w:rPr>
        <w:t xml:space="preserve">Actor</w:t>
      </w:r>
      <w:r>
        <w:t xml:space="preserve"> </w:t>
      </w:r>
      <w:r>
        <w:t xml:space="preserve">working in</w:t>
      </w:r>
      <w:r>
        <w:t xml:space="preserve"> </w:t>
      </w:r>
      <w:r>
        <w:rPr>
          <w:bCs/>
          <w:b/>
        </w:rPr>
        <w:t xml:space="preserve">Senegal Dakar</w:t>
      </w:r>
      <w:r>
        <w:t xml:space="preserve">. The linguistic landscape of the city is complex, involving Wolof as the lingua franca, French as the official language of administration and high art, and various other minority languages such as Pulaar and Serer. An actor must often code-switch seamlessly within a single scene to reflect social hierarchies or intimate relationships. This multilingual capacity requires immense vocal control and cultural sensitivity. For instance, using formal French may denote authority or distance in a theatrical production, while shifting to expressive Wolof can evoke intimacy, humor, or protest. Mastery of these linguistic nuances is what distinguishes a competent technician from a profound artist in</w:t>
      </w:r>
      <w:r>
        <w:t xml:space="preserve"> </w:t>
      </w:r>
      <w:r>
        <w:rPr>
          <w:bCs/>
          <w:b/>
        </w:rPr>
        <w:t xml:space="preserve">Senegal Dakar</w:t>
      </w:r>
      <w:r>
        <w:t xml:space="preserve">.</w:t>
      </w:r>
    </w:p>
    <w:bookmarkEnd w:id="23"/>
    <w:bookmarkStart w:id="24" w:name="Xfe606fa8f812d0a375dfdd08bb36cdece9f6b9e"/>
    <w:p>
      <w:pPr>
        <w:pStyle w:val="Heading2"/>
      </w:pPr>
      <w:r>
        <w:t xml:space="preserve">Slide 5: Socio-Political Commentary and Civic Responsibility</w:t>
      </w:r>
    </w:p>
    <w:p>
      <w:pPr>
        <w:pStyle w:val="FirstParagraph"/>
      </w:pPr>
      <w:r>
        <w:t xml:space="preserve">In</w:t>
      </w:r>
      <w:r>
        <w:t xml:space="preserve"> </w:t>
      </w:r>
      <w:r>
        <w:rPr>
          <w:bCs/>
          <w:b/>
        </w:rPr>
        <w:t xml:space="preserve">Senegal Dakar</w:t>
      </w:r>
      <w:r>
        <w:t xml:space="preserve">, theater has always been politically engaged. The concept of "Théâtre Engagé" is deeply embedded in the cultural consciousness. Actors are often viewed as public intellectuals who hold power to account through satire, allegory, or direct confrontation. Recent years have seen actors leading movements such as the Y'en a marre collective, using their platforms to advocate for democratic reforms and social justice. Therefore, the role of the</w:t>
      </w:r>
      <w:r>
        <w:t xml:space="preserve"> </w:t>
      </w:r>
      <w:r>
        <w:rPr>
          <w:bCs/>
          <w:b/>
        </w:rPr>
        <w:t xml:space="preserve">Actor</w:t>
      </w:r>
      <w:r>
        <w:t xml:space="preserve"> </w:t>
      </w:r>
      <w:r>
        <w:t xml:space="preserve">extends beyond character portrayal; it involves a civic duty to stimulate dialogue among citizens. In</w:t>
      </w:r>
      <w:r>
        <w:t xml:space="preserve"> </w:t>
      </w:r>
      <w:r>
        <w:rPr>
          <w:bCs/>
          <w:b/>
        </w:rPr>
        <w:t xml:space="preserve">Senegal Dakar</w:t>
      </w:r>
      <w:r>
        <w:t xml:space="preserve">, an actor’s silence can be interpreted as complicity, making their voice a critical component of civil society.</w:t>
      </w:r>
    </w:p>
    <w:bookmarkEnd w:id="24"/>
    <w:bookmarkStart w:id="25" w:name="Xf4b4a7f97abfe367e56df0609c686eeca54f15e"/>
    <w:p>
      <w:pPr>
        <w:pStyle w:val="Heading2"/>
      </w:pPr>
      <w:r>
        <w:t xml:space="preserve">Slide 6: The Impact of Digital Media and Film Industry Growth</w:t>
      </w:r>
    </w:p>
    <w:p>
      <w:pPr>
        <w:pStyle w:val="FirstParagraph"/>
      </w:pPr>
      <w:r>
        <w:t xml:space="preserve">The rise of the film industry in</w:t>
      </w:r>
      <w:r>
        <w:t xml:space="preserve"> </w:t>
      </w:r>
      <w:r>
        <w:rPr>
          <w:bCs/>
          <w:b/>
        </w:rPr>
        <w:t xml:space="preserve">Senegal Dakar</w:t>
      </w:r>
      <w:r>
        <w:t xml:space="preserve">, particularly with the growth of local production houses and international interest in African cinema, has transformed the career trajectory of many actors. Platforms like Netflix have begun to showcase Senegalese talent, creating a new demand for actors who can deliver nuanced performances on camera. However, this shift presents challenges. The discipline required for stage acting differs significantly from that needed for film acting, where subtlety is paramount and takes are numerous. Actors in</w:t>
      </w:r>
      <w:r>
        <w:t xml:space="preserve"> </w:t>
      </w:r>
      <w:r>
        <w:rPr>
          <w:bCs/>
          <w:b/>
        </w:rPr>
        <w:t xml:space="preserve">Senegal Dakar</w:t>
      </w:r>
      <w:r>
        <w:t xml:space="preserve"> </w:t>
      </w:r>
      <w:r>
        <w:t xml:space="preserve">must now be versatile enough to transition between the high-energy projection of live theater and the micro-expressions demanded by close-up shots in digital productions.</w:t>
      </w:r>
    </w:p>
    <w:bookmarkEnd w:id="25"/>
    <w:bookmarkStart w:id="26" w:name="Xbab41f55cf63a2b3bc77eb108b9680f37c4bdb1"/>
    <w:p>
      <w:pPr>
        <w:pStyle w:val="Heading2"/>
      </w:pPr>
      <w:r>
        <w:t xml:space="preserve">Slide 7: Educational Structures and Professional Challenges</w:t>
      </w:r>
    </w:p>
    <w:p>
      <w:pPr>
        <w:pStyle w:val="FirstParagraph"/>
      </w:pPr>
      <w:r>
        <w:t xml:space="preserve">The training infrastructure for actors in</w:t>
      </w:r>
      <w:r>
        <w:t xml:space="preserve"> </w:t>
      </w:r>
      <w:r>
        <w:rPr>
          <w:bCs/>
          <w:b/>
        </w:rPr>
        <w:t xml:space="preserve">Senegal Dakar</w:t>
      </w:r>
      <w:r>
        <w:t xml:space="preserve"> </w:t>
      </w:r>
      <w:r>
        <w:t xml:space="preserve">is evolving but faces resource constraints. Institutions such as the École Nationale d'Art (ENA) provide foundational training, yet many aspiring actors learn through apprenticeships or informal theater groups. Economic instability remains a significant hurdle; unlike their counterparts in Europe or North America, many actors in</w:t>
      </w:r>
      <w:r>
        <w:t xml:space="preserve"> </w:t>
      </w:r>
      <w:r>
        <w:rPr>
          <w:bCs/>
          <w:b/>
        </w:rPr>
        <w:t xml:space="preserve">Senegal Dakar</w:t>
      </w:r>
      <w:r>
        <w:t xml:space="preserve"> </w:t>
      </w:r>
      <w:r>
        <w:t xml:space="preserve">struggle with inconsistent income and lack comprehensive social security nets. Despite these challenges, the resilience of the artistic community is evident. Independent troupes continue to produce work that critiques societal issues, relying on crowdfunding and international grants to sustain operations.</w:t>
      </w:r>
    </w:p>
    <w:bookmarkEnd w:id="26"/>
    <w:bookmarkStart w:id="27" w:name="X82b2c5f929dd8454e835012b6071ee5033c6a25"/>
    <w:p>
      <w:pPr>
        <w:pStyle w:val="Heading2"/>
      </w:pPr>
      <w:r>
        <w:t xml:space="preserve">Slide 8: The Future of Acting in Senegal Dakar</w:t>
      </w:r>
    </w:p>
    <w:p>
      <w:pPr>
        <w:pStyle w:val="FirstParagraph"/>
      </w:pPr>
      <w:r>
        <w:t xml:space="preserve">Looking forward, the future for the</w:t>
      </w:r>
      <w:r>
        <w:t xml:space="preserve"> </w:t>
      </w:r>
      <w:r>
        <w:rPr>
          <w:bCs/>
          <w:b/>
        </w:rPr>
        <w:t xml:space="preserve">Actor</w:t>
      </w:r>
      <w:r>
        <w:t xml:space="preserve"> </w:t>
      </w:r>
      <w:r>
        <w:t xml:space="preserve">in</w:t>
      </w:r>
      <w:r>
        <w:t xml:space="preserve"> </w:t>
      </w:r>
      <w:r>
        <w:rPr>
          <w:bCs/>
          <w:b/>
        </w:rPr>
        <w:t xml:space="preserve">Senegal Dakar</w:t>
      </w:r>
      <w:r>
        <w:t xml:space="preserve">promises both opportunities and transformations. The integration of technology, virtual reality performances, and cross-border collaborations with other African nations will likely expand creative horizons. Furthermore, as global audiences become more interested in authentic African narratives, the demand for skilled performers who can articulate local experiences with universal appeal will grow. It is crucial for policymakers in</w:t>
      </w:r>
      <w:r>
        <w:t xml:space="preserve"> </w:t>
      </w:r>
      <w:r>
        <w:rPr>
          <w:bCs/>
          <w:b/>
        </w:rPr>
        <w:t xml:space="preserve">Senegal Dakar</w:t>
      </w:r>
      <w:r>
        <w:t xml:space="preserve"> </w:t>
      </w:r>
      <w:r>
        <w:t xml:space="preserve">to invest in arts education and infrastructure to support this burgeoning talent pool.</w:t>
      </w:r>
    </w:p>
    <w:bookmarkEnd w:id="27"/>
    <w:bookmarkStart w:id="28" w:name="slide-9-conclusion"/>
    <w:p>
      <w:pPr>
        <w:pStyle w:val="Heading2"/>
      </w:pPr>
      <w:r>
        <w:t xml:space="preserve">Slide 9: Conclusion</w:t>
      </w:r>
    </w:p>
    <w:p>
      <w:pPr>
        <w:pStyle w:val="FirstParagraph"/>
      </w:pPr>
      <w:r>
        <w:t xml:space="preserve">In conclusion, the</w:t>
      </w:r>
      <w:r>
        <w:t xml:space="preserve"> </w:t>
      </w:r>
      <w:r>
        <w:rPr>
          <w:bCs/>
          <w:b/>
        </w:rPr>
        <w:t xml:space="preserve">Actor</w:t>
      </w:r>
      <w:r>
        <w:rPr>
          <w:bCs/>
          <w:b/>
        </w:rPr>
        <w:t xml:space="preserve">s role in Senegal Dakar is profound, complex, and continually evolving. They serve as custodians of oral heritage, critics of political power, and pioneers of modern artistic expression. The unique cultural environment of</w:t>
      </w:r>
      <w:r>
        <w:rPr>
          <w:bCs/>
          <w:b/>
        </w:rPr>
        <w:t xml:space="preserve"> </w:t>
      </w:r>
      <w:r>
        <w:rPr>
          <w:bCs/>
          <w:b/>
          <w:bCs/>
          <w:b/>
        </w:rPr>
        <w:t xml:space="preserve">Senegal Dakar</w:t>
      </w:r>
    </w:p>
    <w:bookmarkEnd w:id="28"/>
    <w:bookmarkStart w:id="29" w:name="slide-10-qa-and-discussion"/>
    <w:p>
      <w:pPr>
        <w:pStyle w:val="Heading2"/>
      </w:pPr>
      <w:r>
        <w:t xml:space="preserve">Slide 10: Q&amp;A and Discussion</w:t>
      </w:r>
    </w:p>
    <w:p>
      <w:pPr>
        <w:pStyle w:val="FirstParagraph"/>
      </w:pPr>
      <w:r>
        <w:t xml:space="preserve">We now invite questions and discussion regarding the role of acting in</w:t>
      </w:r>
      <w:r>
        <w:t xml:space="preserve"> </w:t>
      </w:r>
      <w:r>
        <w:rPr>
          <w:bCs/>
          <w:b/>
        </w:rPr>
        <w:t xml:space="preserve">Senegal Dakar</w:t>
      </w:r>
      <w:r>
        <w:t xml:space="preserve">, focusing on how we might better support emerging talent and preserve artistic integrity while embracing modernization.</w:t>
      </w:r>
    </w:p>
    <w:p>
      <w:pPr>
        <w:pStyle w:val="BodyText"/>
      </w:pPr>
      <w:r>
        <w:t xml:space="preserve">End of Seminar Presentation Slides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Senegal Dakar</dc:title>
  <dc:creator/>
  <dc:language>en</dc:language>
  <cp:keywords/>
  <dcterms:created xsi:type="dcterms:W3CDTF">2026-07-29T08:46:31Z</dcterms:created>
  <dcterms:modified xsi:type="dcterms:W3CDTF">2026-07-29T08:46:31Z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