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Spain</w:t>
      </w:r>
      <w:r>
        <w:t xml:space="preserve"> </w:t>
      </w:r>
      <w:r>
        <w:t xml:space="preserve">Barcelona</w:t>
      </w:r>
    </w:p>
    <w:bookmarkStart w:id="20" w:name="Xf9b0c76760adf9e742422a4cbda1ecb830d31bf"/>
    <w:p>
      <w:pPr>
        <w:pStyle w:val="Heading1"/>
      </w:pPr>
      <w:r>
        <w:t xml:space="preserve">Seminar Presentation Slides: The Actor in Spain Barcelona</w:t>
      </w:r>
    </w:p>
    <w:p>
      <w:pPr>
        <w:pStyle w:val="FirstParagraph"/>
      </w:pPr>
      <w:r>
        <w:t xml:space="preserve">Slide 1: Introduction to the Seminar</w:t>
      </w:r>
    </w:p>
    <w:p>
      <w:pPr>
        <w:pStyle w:val="BodyText"/>
      </w:pPr>
      <w:r>
        <w:rPr>
          <w:bCs/>
          <w:b/>
        </w:rPr>
        <w:t xml:space="preserve">Title:</w:t>
      </w:r>
      <w:r>
        <w:t xml:space="preserve"> </w:t>
      </w:r>
      <w:r>
        <w:t xml:space="preserve">Navigating the Art and Industry of Acting in Spain, with a Focus on Barcelona.</w:t>
      </w:r>
    </w:p>
    <w:p>
      <w:pPr>
        <w:pStyle w:val="BodyText"/>
      </w:pPr>
      <w:r>
        <w:rPr>
          <w:bCs/>
          <w:b/>
        </w:rPr>
        <w:t xml:space="preserve">Purpose:</w:t>
      </w:r>
      <w:r>
        <w:t xml:space="preserve"> </w:t>
      </w:r>
      <w:r>
        <w:t xml:space="preserve">This seminar presentation aims to explore the multifaceted role of the actor within the contemporary performing arts landscape. Specifically, it focuses on Spain Barcelona, a city that serves as a vibrant epicenter for theater, cinema, and television production in Southern Europe.</w:t>
      </w:r>
    </w:p>
    <w:p>
      <w:pPr>
        <w:pStyle w:val="BodyText"/>
      </w:pPr>
      <w:r>
        <w:rPr>
          <w:bCs/>
          <w:b/>
        </w:rPr>
        <w:t xml:space="preserve">Context:</w:t>
      </w:r>
      <w:r>
        <w:t xml:space="preserve"> </w:t>
      </w:r>
      <w:r>
        <w:t xml:space="preserve">We will examine how an Actor adapts to local cultural nuances while meeting international standards. The discussion will cover training methods, industry structure in Spain Barcelona, the importance of language duality, and the economic realities faced by practitioners today.</w:t>
      </w:r>
    </w:p>
    <w:p>
      <w:pPr>
        <w:pStyle w:val="BodyText"/>
      </w:pPr>
      <w:r>
        <w:t xml:space="preserve">Slide 2: Historical Context of Acting in Spain</w:t>
      </w:r>
    </w:p>
    <w:p>
      <w:pPr>
        <w:pStyle w:val="BodyText"/>
      </w:pPr>
      <w:r>
        <w:t xml:space="preserve">To understand the present state of the Actor, one must look back at historical foundations. Spanish acting has deep roots in Golden Age theater, influenced by giants like Lope de Vega and Calderón de la Barca.</w:t>
      </w:r>
    </w:p>
    <w:p>
      <w:pPr>
        <w:pStyle w:val="BodyText"/>
      </w:pPr>
      <w:r>
        <w:t xml:space="preserve">In modern times, particularly post-Franco era, there was a liberation of expression that allowed for more experimental forms. Today, Spain Barcelona stands as a bridge between traditional European theatrical rigor and innovative contemporary performance art. The city hosts numerous festivals, such as the Mercè Festival and Primavera Sound's cultural extensions, which provide stages for emerging talent.</w:t>
      </w:r>
    </w:p>
    <w:p>
      <w:pPr>
        <w:pStyle w:val="BodyText"/>
      </w:pPr>
      <w:r>
        <w:t xml:space="preserve">The Actor in this environment is not merely an interpreter of text but often a co-creator of meaning within a socially conscious framework. This historical weight demands that modern performers respect tradition while pushing boundaries.</w:t>
      </w:r>
    </w:p>
    <w:p>
      <w:pPr>
        <w:pStyle w:val="BodyText"/>
      </w:pPr>
      <w:r>
        <w:t xml:space="preserve">Slide 3: Training and Education Pathways</w:t>
      </w:r>
    </w:p>
    <w:p>
      <w:pPr>
        <w:pStyle w:val="BodyText"/>
      </w:pPr>
      <w:r>
        <w:t xml:space="preserve">Becoming a professional Actor in Spain Barcelona requires rigorous training. The educational landscape offers several pathways:</w:t>
      </w:r>
    </w:p>
    <w:p>
      <w:pPr>
        <w:numPr>
          <w:ilvl w:val="0"/>
          <w:numId w:val="1001"/>
        </w:numPr>
        <w:pStyle w:val="Compact"/>
      </w:pPr>
      <w:r>
        <w:rPr>
          <w:bCs/>
          <w:b/>
        </w:rPr>
        <w:t xml:space="preserve">Cinema Schools:</w:t>
      </w:r>
      <w:r>
        <w:t xml:space="preserve"> </w:t>
      </w:r>
      <w:r>
        <w:t xml:space="preserve">Institutions like ESCAC (School of Cinema and Audiovisual Arts of Catalonia) are renowned globally, particularly for film acting.</w:t>
      </w:r>
    </w:p>
    <w:p>
      <w:pPr>
        <w:numPr>
          <w:ilvl w:val="0"/>
          <w:numId w:val="1001"/>
        </w:numPr>
        <w:pStyle w:val="Compact"/>
      </w:pPr>
      <w:r>
        <w:rPr>
          <w:bCs/>
          <w:b/>
        </w:rPr>
        <w:t xml:space="preserve">Theater Conservatories:</w:t>
      </w:r>
      <w:r>
        <w:t xml:space="preserve"> </w:t>
      </w:r>
      <w:r>
        <w:t xml:space="preserve">Traditional conservatories in Barcelona offer classical training rooted in the European conservatory model.</w:t>
      </w:r>
    </w:p>
    <w:p>
      <w:pPr>
        <w:numPr>
          <w:ilvl w:val="0"/>
          <w:numId w:val="1001"/>
        </w:numPr>
        <w:pStyle w:val="Compact"/>
      </w:pPr>
      <w:r>
        <w:rPr>
          <w:bCs/>
          <w:b/>
        </w:rPr>
        <w:t xml:space="preserve">Masters and Workshops:</w:t>
      </w:r>
      <w:r>
        <w:t xml:space="preserve"> </w:t>
      </w:r>
      <w:r>
        <w:t xml:space="preserve">Many actors pursue postgraduate studies to specialize in method acting, physical theater, or digital performance.</w:t>
      </w:r>
    </w:p>
    <w:p>
      <w:pPr>
        <w:pStyle w:val="FirstParagraph"/>
      </w:pPr>
      <w:r>
        <w:t xml:space="preserve">The curriculum usually emphasizes voice projection, text analysis (diction is paramount), and physical agility. For an international Actor moving to this region, proficiency in local dialects and rapid integration into these educational networks is crucial for career longevity.</w:t>
      </w:r>
    </w:p>
    <w:p>
      <w:pPr>
        <w:pStyle w:val="BodyText"/>
      </w:pPr>
      <w:r>
        <w:t xml:space="preserve">Slide 4: Linguistic Complexity and the Actor</w:t>
      </w:r>
    </w:p>
    <w:p>
      <w:pPr>
        <w:pStyle w:val="BodyText"/>
      </w:pPr>
      <w:r>
        <w:t xml:space="preserve">A unique challenge for the Actor in Spain Barcelona is linguistic diversity. While Spanish (Castilian) is the official language, Catalonia has its own distinct language, Catalan.</w:t>
      </w:r>
    </w:p>
    <w:p>
      <w:pPr>
        <w:pStyle w:val="BodyText"/>
      </w:pPr>
      <w:r>
        <w:rPr>
          <w:bCs/>
          <w:b/>
        </w:rPr>
        <w:t xml:space="preserve">The Bilingual Requirement:</w:t>
      </w:r>
      <w:r>
        <w:t xml:space="preserve"> </w:t>
      </w:r>
      <w:r>
        <w:t xml:space="preserve">Most professional contracts in this region require fluency in both languages. An Actor who speaks only Spanish may find their opportunities limited to specific national productions that dub their work. However, live theater and local television often demand authentic vocal performance.</w:t>
      </w:r>
    </w:p>
    <w:p>
      <w:pPr>
        <w:pStyle w:val="BodyText"/>
      </w:pPr>
      <w:r>
        <w:rPr>
          <w:bCs/>
          <w:b/>
        </w:rPr>
        <w:t xml:space="preserve">Cultural Nuance:</w:t>
      </w:r>
      <w:r>
        <w:t xml:space="preserve"> </w:t>
      </w:r>
      <w:r>
        <w:t xml:space="preserve">Beyond vocabulary, the Actor must understand the cultural connotations of words in both languages. Humor, sarcasm, and emotional expression differ significantly between Castilian Spanish and Catalan. Mastery of this duality is a key differentiator for successful actors in the Barcelona market.</w:t>
      </w:r>
    </w:p>
    <w:p>
      <w:pPr>
        <w:pStyle w:val="BodyText"/>
      </w:pPr>
      <w:r>
        <w:t xml:space="preserve">Slide 5: The Theater Landscape in Spain Barcelona</w:t>
      </w:r>
    </w:p>
    <w:p>
      <w:pPr>
        <w:pStyle w:val="BodyText"/>
      </w:pPr>
      <w:r>
        <w:t xml:space="preserve">Theater remains the backbone of acting careers for many performers. Spain Barcelona boasts a dense network of theaters ranging from historic venues to experimental black-box spaces.</w:t>
      </w:r>
    </w:p>
    <w:p>
      <w:pPr>
        <w:numPr>
          <w:ilvl w:val="0"/>
          <w:numId w:val="1002"/>
        </w:numPr>
        <w:pStyle w:val="Compact"/>
      </w:pPr>
      <w:r>
        <w:rPr>
          <w:bCs/>
          <w:b/>
        </w:rPr>
        <w:t xml:space="preserve">Major Venues:</w:t>
      </w:r>
      <w:r>
        <w:t xml:space="preserve"> </w:t>
      </w:r>
      <w:r>
        <w:t xml:space="preserve">The Gran Teatre del Liceu is world-famous for opera, but the city is also home to the Teatre Lliure and Mercat de les Flors, which support contemporary dance and theater.</w:t>
      </w:r>
    </w:p>
    <w:p>
      <w:pPr>
        <w:numPr>
          <w:ilvl w:val="0"/>
          <w:numId w:val="1002"/>
        </w:numPr>
        <w:pStyle w:val="Compact"/>
      </w:pPr>
      <w:r>
        <w:rPr>
          <w:bCs/>
          <w:b/>
        </w:rPr>
        <w:t xml:space="preserve">Festival Circuit:</w:t>
      </w:r>
      <w:r>
        <w:t xml:space="preserve"> </w:t>
      </w:r>
      <w:r>
        <w:t xml:space="preserve">Participation in festivals like "El Grec" allows Actors to showcase avant-garde work. This sector values innovation over commercial viability.</w:t>
      </w:r>
    </w:p>
    <w:p>
      <w:pPr>
        <w:pStyle w:val="FirstParagraph"/>
      </w:pPr>
      <w:r>
        <w:t xml:space="preserve">The Actor must be versatile here, capable of performing Shakespeare in one venue and experimental Catalan text in another. The rehearsal culture is often intense and collaborative, fostering a strong sense of community among performers.</w:t>
      </w:r>
    </w:p>
    <w:p>
      <w:pPr>
        <w:pStyle w:val="BodyText"/>
      </w:pPr>
      <w:r>
        <w:t xml:space="preserve">Slide 6: Film and Television Opportunities</w:t>
      </w:r>
    </w:p>
    <w:p>
      <w:pPr>
        <w:pStyle w:val="BodyText"/>
      </w:pPr>
      <w:r>
        <w:t xml:space="preserve">Southern Europe’s largest film studio complex, Ciutat de la Justícia, is not located here; rather, the actual production hub is often referred to loosely in industry terms as the Barcelona production ecosystem. However, Spain Barcelona has become a magnet for international co-productions due to tax incentives and diverse locations.</w:t>
      </w:r>
    </w:p>
    <w:p>
      <w:pPr>
        <w:pStyle w:val="BodyText"/>
      </w:pPr>
      <w:r>
        <w:rPr>
          <w:bCs/>
          <w:b/>
        </w:rPr>
        <w:t xml:space="preserve">Local Productions:</w:t>
      </w:r>
      <w:r>
        <w:t xml:space="preserve"> </w:t>
      </w:r>
      <w:r>
        <w:t xml:space="preserve">TV3 and other regional broadcasters produce high-quality dramas that require native-speaking Actors. These roles offer stability compared to freelance theater work.</w:t>
      </w:r>
    </w:p>
    <w:p>
      <w:pPr>
        <w:pStyle w:val="BodyText"/>
      </w:pPr>
      <w:r>
        <w:rPr>
          <w:bCs/>
          <w:b/>
        </w:rPr>
        <w:t xml:space="preserve">International Co-Productions:</w:t>
      </w:r>
      <w:r>
        <w:t xml:space="preserve"> </w:t>
      </w:r>
      <w:r>
        <w:t xml:space="preserve">Hollywood productions frequently shoot in the surrounding areas of Spain Barcelona. This creates opportunities for background actors or specific character roles, though lead roles often go to established stars flown in from elsewhere. The local Actor benefits from being on set, learning international workflows and building networks.</w:t>
      </w:r>
    </w:p>
    <w:p>
      <w:pPr>
        <w:pStyle w:val="BodyText"/>
      </w:pPr>
      <w:r>
        <w:t xml:space="preserve">Slide 7: Economic Realities and Professional Survival</w:t>
      </w:r>
    </w:p>
    <w:p>
      <w:pPr>
        <w:pStyle w:val="BodyText"/>
      </w:pPr>
      <w:r>
        <w:t xml:space="preserve">The path to becoming a sustainable Actor in Spain Barcelona is fraught with economic challenges. The "gig economy" nature of the arts means that income can be sporadic.</w:t>
      </w:r>
    </w:p>
    <w:p>
      <w:pPr>
        <w:numPr>
          <w:ilvl w:val="0"/>
          <w:numId w:val="1003"/>
        </w:numPr>
        <w:pStyle w:val="Compact"/>
      </w:pPr>
      <w:r>
        <w:rPr>
          <w:bCs/>
          <w:b/>
        </w:rPr>
        <w:t xml:space="preserve">Festival Circuit:</w:t>
      </w:r>
      <w:r>
        <w:t xml:space="preserve"> </w:t>
      </w:r>
      <w:r>
        <w:t xml:space="preserve">Many Actors rely on festival circuits and independent theater productions, which may pay modest fees but offer critical exposure.</w:t>
      </w:r>
    </w:p>
    <w:p>
      <w:pPr>
        <w:numPr>
          <w:ilvl w:val="0"/>
          <w:numId w:val="1003"/>
        </w:numPr>
        <w:pStyle w:val="Compact"/>
      </w:pPr>
      <w:r>
        <w:t xml:space="preserve">Dual Careers:: It is common for Actors to maintain secondary jobs in teaching, dubbing, or voice-over work. Voice-over is particularly lucrative in Spain due to the requirement of dubbing all foreign content into Spanish and Catalan.</w:t>
      </w:r>
    </w:p>
    <w:p>
      <w:pPr>
        <w:pStyle w:val="FirstParagraph"/>
      </w:pPr>
      <w:r>
        <w:t xml:space="preserve">Networking through unions such as SGAE (Sociedad General de Autores y Editores) and local actor associations is vital for accessing these supplementary income streams. Financial literacy is therefore an essential skill for the modern Actor.</w:t>
      </w:r>
    </w:p>
    <w:p>
      <w:pPr>
        <w:pStyle w:val="BodyText"/>
      </w:pPr>
      <w:r>
        <w:t xml:space="preserve">Slide 8: The Modern Digital Actor</w:t>
      </w:r>
    </w:p>
    <w:p>
      <w:pPr>
        <w:pStyle w:val="BodyText"/>
      </w:pPr>
      <w:r>
        <w:t xml:space="preserve">The rise of streaming platforms has changed the landscape for actors globally, and Spain Barcelona is no exception. Series produced for global audiences (e.g., on Netflix or HBO) are increasingly filmed in Catalonia.</w:t>
      </w:r>
    </w:p>
    <w:p>
      <w:pPr>
        <w:pStyle w:val="BodyText"/>
      </w:pPr>
      <w:r>
        <w:rPr>
          <w:bCs/>
          <w:b/>
        </w:rPr>
        <w:t xml:space="preserve">Digital Presence:</w:t>
      </w:r>
      <w:r>
        <w:t xml:space="preserve"> </w:t>
      </w:r>
      <w:r>
        <w:t xml:space="preserve">Actors must now manage their own personal brands on social media. Casting directors frequently look at digital footprints to assess an Actor's public persona and engagement capabilities.</w:t>
      </w:r>
    </w:p>
    <w:p>
      <w:pPr>
        <w:numPr>
          <w:ilvl w:val="0"/>
          <w:numId w:val="1004"/>
        </w:numPr>
        <w:pStyle w:val="Compact"/>
      </w:pPr>
      <w:r>
        <w:t xml:space="preserve">Casting Processes:: Digital casting platforms are replacing traditional open calls for many roles. The Actor must be adept at submitting self-tapes that meet international technical standards.</w:t>
      </w:r>
    </w:p>
    <w:p>
      <w:pPr>
        <w:numPr>
          <w:ilvl w:val="0"/>
          <w:numId w:val="1004"/>
        </w:numPr>
        <w:pStyle w:val="Compact"/>
      </w:pPr>
      <w:r>
        <w:t xml:space="preserve">Typecasting Risks:: There is a risk of being typecast as "the exotic Southern European." Actors must actively seek complex roles to break stereotypes and demonstrate range.</w:t>
      </w:r>
    </w:p>
    <w:p>
      <w:pPr>
        <w:pStyle w:val="FirstParagraph"/>
      </w:pPr>
      <w:r>
        <w:t xml:space="preserve">Slide 9: Conclusion and Future Outlook</w:t>
      </w:r>
    </w:p>
    <w:p>
      <w:pPr>
        <w:pStyle w:val="BodyText"/>
      </w:pPr>
      <w:r>
        <w:t xml:space="preserve">In summary, the role of the Actor in Spain Barcelona is dynamic, demanding, and culturally rich. It requires a unique blend of linguistic duality (Spanish/Catalan), classical training adapted for modern media, and entrepreneurial skills to navigate a competitive market.</w:t>
      </w:r>
    </w:p>
    <w:p>
      <w:pPr>
        <w:pStyle w:val="BodyText"/>
      </w:pPr>
      <w:r>
        <w:t xml:space="preserve">The future looks promising yet challenging. As international interest in Spanish content grows, so does the potential for local talent to gain global recognition. However, success depends on adaptability. The Actor must be a chameleon, shifting between the intimacy of Catalan theater and the scale of international film productions.</w:t>
      </w:r>
    </w:p>
    <w:p>
      <w:pPr>
        <w:pStyle w:val="BodyText"/>
      </w:pPr>
      <w:r>
        <w:t xml:space="preserve">Final Thought:: To thrive in this ecosystem, one must respect the deep theatrical heritage of Spain Barcelona while embracing digital innovation. It is a city that demands authenticity, resilience, and an unwavering commitment to the craft.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Spain Barcelona</dc:title>
  <dc:creator/>
  <dc:language>en</dc:language>
  <cp:keywords/>
  <dcterms:created xsi:type="dcterms:W3CDTF">2026-07-29T15:24:52Z</dcterms:created>
  <dcterms:modified xsi:type="dcterms:W3CDTF">2026-07-29T15:24:52Z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