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e4d593a67efb0a84ae6d5a2427a0aa6011c07be"/>
    <w:p>
      <w:pPr>
        <w:pStyle w:val="Heading1"/>
      </w:pPr>
      <w:r>
        <w:t xml:space="preserve">Seminar Presentation Slides: The Multifaceted Role of the Actor in United States Houston</w:t>
      </w:r>
    </w:p>
    <w:p>
      <w:pPr>
        <w:pStyle w:val="FirstParagraph"/>
      </w:pPr>
      <w:r>
        <w:t xml:space="preserve">Welcome to this comprehensive seminar presentation. Today, we will explore the dynamic and evolving landscape of theatrical performance, specifically focusing on the unique context provided by United States Houston. This city is not merely a backdrop but an active participant in shaping artistic expression. We will examine how an Actor navigates the cultural, industrial, and creative spheres within this specific metropolitan area.</w:t>
      </w:r>
    </w:p>
    <w:p>
      <w:pPr>
        <w:pStyle w:val="BodyText"/>
      </w:pPr>
      <w:r>
        <w:t xml:space="preserve">To understand the modern Actor, one must first understand the environment in which they perform. United States Houston is a city defined by diversity, energy, and immense cultural synthesis. As the fourth-largest city in the nation, it serves as a melting pot where global cultures intersect. For an Actor, this diversity provides a rich tapestry of stories to draw from.</w:t>
      </w:r>
    </w:p>
    <w:p>
      <w:pPr>
        <w:pStyle w:val="BodyText"/>
      </w:pPr>
      <w:r>
        <w:t xml:space="preserve">Houston’s demographic makeup includes significant populations from Latin America, Asia, Africa, and Europe. This means that an Actor working in United States Houston has access to a vast array of accents, cultural nuances, and historical narratives that are rarely found in more homogenous cities. The "Houston Experience" for an Actor involves engaging with these diverse communities both on and off the stage.</w:t>
      </w:r>
    </w:p>
    <w:p>
      <w:pPr>
        <w:pStyle w:val="BodyText"/>
      </w:pPr>
      <w:r>
        <w:t xml:space="preserve">The performing arts industry in United States Houston is robust yet distinct from coastal hubs like New York or Los Angeles. While it may not have the sheer volume of film sets found in California, Texas offers a growing ecosystem for live theater, television production, and regional cinema. An Actor based here must be adaptable.</w:t>
      </w:r>
    </w:p>
    <w:p>
      <w:pPr>
        <w:pStyle w:val="BodyText"/>
      </w:pPr>
      <w:r>
        <w:t xml:space="preserve">Key institutions such as Alley Theatre, Bayou Playhouse, and Theater Under The Stars provide steady employment opportunities. However, the role of an Actor extends beyond traditional stages. With the rise of independent film production in Texas due to tax incentives, many Actors in United States Houston are bridging the gap between theater and screen. This dual competence is increasingly vital for career longevity.</w:t>
      </w:r>
    </w:p>
    <w:p>
      <w:pPr>
        <w:pStyle w:val="BodyText"/>
      </w:pPr>
      <w:r>
        <w:t xml:space="preserve">A critical component of being an Actor in United States Houston is continuous education. The city boasts several prestigious drama schools and university programs, including the University of Houston School of Theatre &amp; Dance. These institutions offer rigorous training that grounds an Actor in classical techniques while encouraging contemporary experimentation.</w:t>
      </w:r>
    </w:p>
    <w:p>
      <w:pPr>
        <w:pStyle w:val="BodyText"/>
      </w:pPr>
      <w:r>
        <w:t xml:space="preserve">Moreover, the collaborative nature of artistic communities in United States Houston fosters mentorship. Seasoned Actors often guide emerging talents through workshops and masterclasses. This transmission of knowledge ensures that the craft remains vibrant and relevant. An Actor cannot afford to be stagnant; they must engage with these educational resources to remain competitive.</w:t>
      </w:r>
    </w:p>
    <w:p>
      <w:pPr>
        <w:pStyle w:val="BodyText"/>
      </w:pPr>
      <w:r>
        <w:t xml:space="preserve">Navigating the bureaucratic landscape is part of an Actor’s professional life. In United States Houston, arts funding comes from a mix of private philanthropy, corporate sponsorship, and municipal grants. Corporations such as ExxonMobil and Chevron have historically supported the arts in Texas.</w:t>
      </w:r>
    </w:p>
    <w:p>
      <w:pPr>
        <w:pStyle w:val="BodyText"/>
      </w:pPr>
      <w:r>
        <w:t xml:space="preserve">An Actor must be aware of how these economic factors influence repertoire choices. Productions may lean toward themes that resonate with local corporate values or community interests. Understanding this dynamic allows an Actor to align their career goals with available opportunities while maintaining artistic integrity.</w:t>
      </w:r>
    </w:p>
    <w:p>
      <w:pPr>
        <w:pStyle w:val="BodyText"/>
      </w:pPr>
      <w:r>
        <w:t xml:space="preserve">In the 21st century, no discussion of an Actor is complete without addressing digital media. For an Actor in United States Houston, building a personal brand online is essential. Social media platforms serve as portfolios that casting directors across the nation can access.</w:t>
      </w:r>
    </w:p>
    <w:p>
      <w:pPr>
        <w:pStyle w:val="BodyText"/>
      </w:pPr>
      <w:r>
        <w:t xml:space="preserve">Houston-based Actors often utilize local hashtags and tags to connect with regional productions while simultaneously showcasing work to national agents. The geographic isolation from Hollywood can be mitigated through strong digital networking. An Actor must curate content that reflects their versatility, highlighting roles performed in unique Houston venues.</w:t>
      </w:r>
    </w:p>
    <w:p>
      <w:pPr>
        <w:pStyle w:val="BodyText"/>
      </w:pPr>
      <w:r>
        <w:t xml:space="preserve">The concept of the "Actor" has expanded to include community leadership. In United States Houston, where social justice and community development are paramount topics, Actors often use their platform for advocacy.</w:t>
      </w:r>
    </w:p>
    <w:p>
      <w:pPr>
        <w:pStyle w:val="BodyText"/>
      </w:pPr>
      <w:r>
        <w:t xml:space="preserve">Many Actors participate in outreach programs in underserved neighborhoods within Harris County. They teach drama to youth, organize benefit performances for local charities, and engage in political activism through their art. This civic engagement is not just altruistic; it builds a loyal audience base and strengthens the Actor’s connection to the community they serve.</w:t>
      </w:r>
    </w:p>
    <w:p>
      <w:pPr>
        <w:pStyle w:val="BodyText"/>
      </w:pPr>
      <w:r>
        <w:t xml:space="preserve">The path is not without obstacles. An Actor in United States Houston faces challenges such as economic instability, limited full-time union positions compared to larger cities, and the high cost of living relative to average arts salaries.</w:t>
      </w:r>
    </w:p>
    <w:p>
      <w:pPr>
        <w:pStyle w:val="BodyText"/>
      </w:pPr>
      <w:r>
        <w:t xml:space="preserve">Furthermore, the competitive nature of casting requires resilience. Rejection is frequent, and an Actor must develop mental fortitude. Networking within United States Houston’s tight-knit artistic community becomes crucial for securing auditions. An Actor must balance commercial viability with artistic passion.</w:t>
      </w:r>
    </w:p>
    <w:p>
      <w:pPr>
        <w:pStyle w:val="BodyText"/>
      </w:pPr>
      <w:r>
        <w:t xml:space="preserve">Looking ahead, the trajectory for an Actor in United States Houston is promising. The city continues to grow, attracting new talent and audiences. There is a rising interest in immersive theater and site-specific performances that utilize Houston’s unique architecture.</w:t>
      </w:r>
    </w:p>
    <w:p>
      <w:pPr>
        <w:pStyle w:val="BodyText"/>
      </w:pPr>
      <w:r>
        <w:t xml:space="preserve">Tech integration is also on the rise. Virtual reality experiences and digital storytelling offer new avenues for an Actor to showcase their craft beyond physical stages. The future belongs to Actors who can blend traditional performance skills with technological literacy.</w:t>
      </w:r>
    </w:p>
    <w:p>
      <w:pPr>
        <w:pStyle w:val="BodyText"/>
      </w:pPr>
      <w:r>
        <w:t xml:space="preserve">In conclusion, the role of an Actor in United States Houston is complex, rewarding, and deeply connected to the city’s identity. It requires a blend of artistic excellence, business acumen, and community engagement.</w:t>
      </w:r>
    </w:p>
    <w:p>
      <w:pPr>
        <w:pStyle w:val="BodyText"/>
      </w:pPr>
      <w:r>
        <w:rPr>
          <w:bCs/>
          <w:b/>
        </w:rPr>
        <w:t xml:space="preserve">Key Takeaways:</w:t>
      </w:r>
    </w:p>
    <w:p>
      <w:pPr>
        <w:numPr>
          <w:ilvl w:val="0"/>
          <w:numId w:val="1001"/>
        </w:numPr>
        <w:pStyle w:val="Compact"/>
      </w:pPr>
      <w:r>
        <w:t xml:space="preserve">Houston offers diverse cultural material for performance.</w:t>
      </w:r>
    </w:p>
    <w:p>
      <w:pPr>
        <w:numPr>
          <w:ilvl w:val="0"/>
          <w:numId w:val="1001"/>
        </w:numPr>
        <w:pStyle w:val="Compact"/>
      </w:pPr>
      <w:r>
        <w:t xml:space="preserve">A hybrid career in theater and screen is advantageous.</w:t>
      </w:r>
    </w:p>
    <w:p>
      <w:pPr>
        <w:numPr>
          <w:ilvl w:val="0"/>
          <w:numId w:val="1001"/>
        </w:numPr>
        <w:pStyle w:val="Compact"/>
      </w:pPr>
      <w:r>
        <w:t xml:space="preserve">Digital branding is essential for national visibility.</w:t>
      </w:r>
    </w:p>
    <w:p>
      <w:pPr>
        <w:numPr>
          <w:ilvl w:val="0"/>
          <w:numId w:val="1001"/>
        </w:numPr>
        <w:pStyle w:val="Compact"/>
      </w:pPr>
      <w:r>
        <w:t xml:space="preserve">Civic engagement enhances an Actor’s local standing.</w:t>
      </w:r>
    </w:p>
    <w:p>
      <w:pPr>
        <w:pStyle w:val="FirstParagraph"/>
      </w:pPr>
      <w:r>
        <w:t xml:space="preserve">We encourage all participants to engage actively with the Houston arts community. By embracing the unique opportunities and challenges of United States Houston, an Actor can build a sustainable and impactful career.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United States Houston</dc:title>
  <dc:creator/>
  <dc:language>en</dc:language>
  <cp:keywords/>
  <dcterms:created xsi:type="dcterms:W3CDTF">2026-07-29T16:42:22Z</dcterms:created>
  <dcterms:modified xsi:type="dcterms:W3CDTF">2026-07-29T16:42:22Z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