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Engineering</w:t>
      </w:r>
      <w:r>
        <w:t xml:space="preserve"> </w:t>
      </w:r>
      <w:r>
        <w:t xml:space="preserve">in</w:t>
      </w:r>
      <w:r>
        <w:t xml:space="preserve"> </w:t>
      </w:r>
      <w:r>
        <w:t xml:space="preserve">Argentina</w:t>
      </w:r>
    </w:p>
    <w:bookmarkStart w:id="20" w:name="Xa425b4f67585e22a16a45d92fa39bd5d0ad499b"/>
    <w:p>
      <w:pPr>
        <w:pStyle w:val="Heading1"/>
      </w:pPr>
      <w:r>
        <w:t xml:space="preserve">Seminar Presentation Slides: Aerospace Engineer</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Argentina Buenos Aires</w:t>
      </w:r>
    </w:p>
    <w:p>
      <w:pPr>
        <w:pStyle w:val="BodyText"/>
      </w:pPr>
      <w:r>
        <w:rPr>
          <w:iCs/>
          <w:i/>
        </w:rPr>
        <w:t xml:space="preserve">A comprehensive overview of the aerospace industry landscape in Argentina.</w:t>
      </w:r>
    </w:p>
    <w:bookmarkEnd w:id="20"/>
    <w:bookmarkStart w:id="23" w:name="X195d086767e08191c3847c78ee66ecf93a0d173"/>
    <w:p>
      <w:pPr>
        <w:pStyle w:val="Heading1"/>
      </w:pPr>
      <w:r>
        <w:t xml:space="preserve">Welcome to the Seminar Presentation Slides: Aerospace Engineer Pathways in South America</w:t>
      </w:r>
    </w:p>
    <w:p>
      <w:r>
        <w:pict>
          <v:rect style="width:0;height:1.5pt" o:hralign="center" o:hrstd="t" o:hr="t"/>
        </w:pict>
      </w:r>
    </w:p>
    <w:p>
      <w:pPr>
        <w:pStyle w:val="FirstParagraph"/>
      </w:pPr>
      <w:r>
        <w:t xml:space="preserve">Welcome everyone. Today, we embark on an insightful journey into the specialized world of aerospace engineering, with a specific focus on its dynamic application and growth within Argentina Buenos Aires. This seminar presentation slides document is designed to guide students, professionals, and industry stakeholders through the critical components of this vital sector.</w:t>
      </w:r>
    </w:p>
    <w:bookmarkStart w:id="21" w:name="contextual-importance"/>
    <w:p>
      <w:pPr>
        <w:pStyle w:val="Heading3"/>
      </w:pPr>
      <w:r>
        <w:t xml:space="preserve">Contextual Importance</w:t>
      </w:r>
    </w:p>
    <w:p>
      <w:pPr>
        <w:pStyle w:val="FirstParagraph"/>
      </w:pPr>
      <w:r>
        <w:t xml:space="preserve">The aerospace sector represents one of the most advanced technological frontiers in modern engineering. For an Aerospace Engineer working or studying in Argentina Buenos Aires, understanding both global standards and local industrial capabilities is paramount. As a key economic hub for South America, Argentina Buenos Aires offers unique opportunities ranging from satellite development to commercial aviation maintenance.</w:t>
      </w:r>
    </w:p>
    <w:p>
      <w:pPr>
        <w:pStyle w:val="BodyText"/>
      </w:pPr>
      <w:r>
        <w:rPr>
          <w:bCs/>
          <w:b/>
        </w:rPr>
        <w:t xml:space="preserve">Speaker Note:</w:t>
      </w:r>
      <w:r>
        <w:t xml:space="preserve"> </w:t>
      </w:r>
      <w:r>
        <w:t xml:space="preserve">Begin by emphasizing that while the world looks to the US and Europe, Argentina possesses a robust history in aerospace. Highlighting this local pride will engage the audience effectively.</w:t>
      </w:r>
    </w:p>
    <w:bookmarkEnd w:id="21"/>
    <w:bookmarkStart w:id="22" w:name="the-role-of-an-aerospace-engineer"/>
    <w:p>
      <w:pPr>
        <w:pStyle w:val="Heading3"/>
      </w:pPr>
      <w:r>
        <w:t xml:space="preserve">The Role of an Aerospace Engineer</w:t>
      </w:r>
    </w:p>
    <w:p>
      <w:pPr>
        <w:pStyle w:val="FirstParagraph"/>
      </w:pPr>
      <w:r>
        <w:t xml:space="preserve">An Aerospace Engineer is tasked with designing, developing, and testing aircraft, spacecraft, satellites, and missiles. In the context of Argentina Buenos Aires engineers must possess a versatile skill set that includes aerodynamics propulsion systems structures analysis materials science and advanced computational modeling.</w:t>
      </w:r>
    </w:p>
    <w:p>
      <w:pPr>
        <w:numPr>
          <w:ilvl w:val="0"/>
          <w:numId w:val="1001"/>
        </w:numPr>
        <w:pStyle w:val="Compact"/>
      </w:pPr>
      <w:r>
        <w:rPr>
          <w:bCs/>
          <w:b/>
        </w:rPr>
        <w:t xml:space="preserve">Aerodynamics:</w:t>
      </w:r>
      <w:r>
        <w:t xml:space="preserve"> </w:t>
      </w:r>
      <w:r>
        <w:t xml:space="preserve">Understanding how air flows around objects to optimize efficiency.</w:t>
      </w:r>
    </w:p>
    <w:p>
      <w:pPr>
        <w:numPr>
          <w:ilvl w:val="0"/>
          <w:numId w:val="1001"/>
        </w:numPr>
        <w:pStyle w:val="Compact"/>
      </w:pPr>
      <w:r>
        <w:rPr>
          <w:bCs/>
          <w:b/>
        </w:rPr>
        <w:t xml:space="preserve">Payloads and Systems:</w:t>
      </w:r>
      <w:r>
        <w:t xml:space="preserve"> </w:t>
      </w:r>
      <w:r>
        <w:t xml:space="preserve">Integrating navigation communication and control systems.</w:t>
      </w:r>
    </w:p>
    <w:p>
      <w:pPr>
        <w:numPr>
          <w:ilvl w:val="0"/>
          <w:numId w:val="1001"/>
        </w:numPr>
        <w:pStyle w:val="Compact"/>
      </w:pPr>
      <w:r>
        <w:rPr>
          <w:bCs/>
          <w:b/>
        </w:rPr>
        <w:t xml:space="preserve">Sustainability:</w:t>
      </w:r>
    </w:p>
    <w:bookmarkEnd w:id="22"/>
    <w:bookmarkEnd w:id="23"/>
    <w:bookmarkStart w:id="25" w:name="X4cf4f3a02b80ff35b46313919df462feaa39c3a"/>
    <w:p>
      <w:pPr>
        <w:pStyle w:val="Heading1"/>
      </w:pPr>
      <w:r>
        <w:t xml:space="preserve">The Aerospace Landscape in Argentina Buenos Aires</w:t>
      </w:r>
    </w:p>
    <w:p>
      <w:r>
        <w:pict>
          <v:rect style="width:0;height:1.5pt" o:hralign="center" o:hrstd="t" o:hr="t"/>
        </w:pict>
      </w:r>
    </w:p>
    <w:p>
      <w:pPr>
        <w:pStyle w:val="FirstParagraph"/>
      </w:pPr>
      <w:r>
        <w:t xml:space="preserve">To fully appreciate the opportunities available to an Aerospace Engineer one must understand the industrial ecosystem present in Argentina Buenos Aires. The city is not only a financial and cultural center but also hosts significant defense and commercial aviation activities.</w:t>
      </w:r>
    </w:p>
    <w:bookmarkStart w:id="24" w:name="key-industrial-players"/>
    <w:p>
      <w:pPr>
        <w:pStyle w:val="Heading3"/>
      </w:pPr>
      <w:r>
        <w:t xml:space="preserve">Key Industrial Players</w:t>
      </w:r>
    </w:p>
    <w:p>
      <w:pPr>
        <w:numPr>
          <w:ilvl w:val="0"/>
          <w:numId w:val="1002"/>
        </w:numPr>
        <w:pStyle w:val="Compact"/>
      </w:pPr>
      <w:r>
        <w:rPr>
          <w:bCs/>
          <w:b/>
        </w:rPr>
        <w:t xml:space="preserve">Fábrica Militar de Aviones (FMA):</w:t>
      </w:r>
    </w:p>
    <w:p>
      <w:pPr>
        <w:numPr>
          <w:ilvl w:val="0"/>
          <w:numId w:val="1002"/>
        </w:numPr>
        <w:pStyle w:val="Compact"/>
      </w:pPr>
      <w:r>
        <w:rPr>
          <w:bCs/>
          <w:b/>
        </w:rPr>
        <w:t xml:space="preserve">DINFIA and Historical Legacy:</w:t>
      </w:r>
    </w:p>
    <w:p>
      <w:pPr>
        <w:numPr>
          <w:ilvl w:val="0"/>
          <w:numId w:val="1002"/>
        </w:numPr>
        <w:pStyle w:val="Compact"/>
      </w:pPr>
      <w:r>
        <w:rPr>
          <w:bCs/>
          <w:b/>
        </w:rPr>
        <w:t xml:space="preserve">SATCOM and Satellite Development:</w:t>
      </w:r>
    </w:p>
    <w:p>
      <w:pPr>
        <w:pStyle w:val="FirstParagraph"/>
      </w:pPr>
      <w:r>
        <w:rPr>
          <w:bCs/>
          <w:b/>
        </w:rPr>
        <w:t xml:space="preserve">Speaker Note:</w:t>
      </w:r>
      <w:r>
        <w:t xml:space="preserve"> </w:t>
      </w:r>
      <w:r>
        <w:t xml:space="preserve">Mention that while major assembly may happen outside the capital, R&amp;D and project management hubs are heavily concentrated in Argentina Buenos Aires. This distinction is crucial for job seekers.</w:t>
      </w:r>
    </w:p>
    <w:bookmarkEnd w:id="24"/>
    <w:bookmarkEnd w:id="25"/>
    <w:bookmarkStart w:id="28" w:name="Xbf87d218c01d162098153f1dac20b09d700ec3a"/>
    <w:p>
      <w:pPr>
        <w:pStyle w:val="Heading1"/>
      </w:pPr>
      <w:r>
        <w:t xml:space="preserve">Educational Pathways for Aspiring Aerospace Engineers</w:t>
      </w:r>
    </w:p>
    <w:p>
      <w:r>
        <w:pict>
          <v:rect style="width:0;height:1.5pt" o:hralign="center" o:hrstd="t" o:hr="t"/>
        </w:pict>
      </w:r>
    </w:p>
    <w:p>
      <w:pPr>
        <w:pStyle w:val="FirstParagraph"/>
      </w:pPr>
      <w:r>
        <w:t xml:space="preserve">For those inspired by the seminar presentation slides today considering a career as an Aerospace Engineer in Argentina Buenos Aires must navigate specific educational routes. The academic rigor required to enter this field is high, but the rewards are substantial.</w:t>
      </w:r>
    </w:p>
    <w:bookmarkStart w:id="26" w:name="universities-of-excellence"/>
    <w:p>
      <w:pPr>
        <w:pStyle w:val="Heading3"/>
      </w:pPr>
      <w:r>
        <w:t xml:space="preserve">Universities of Excellence</w:t>
      </w:r>
    </w:p>
    <w:p>
      <w:pPr>
        <w:numPr>
          <w:ilvl w:val="0"/>
          <w:numId w:val="1003"/>
        </w:numPr>
        <w:pStyle w:val="Compact"/>
      </w:pPr>
      <w:r>
        <w:rPr>
          <w:bCs/>
          <w:b/>
        </w:rPr>
        <w:t xml:space="preserve">Fundación Mavi:</w:t>
      </w:r>
    </w:p>
    <w:p>
      <w:pPr>
        <w:numPr>
          <w:ilvl w:val="0"/>
          <w:numId w:val="1003"/>
        </w:numPr>
        <w:pStyle w:val="Compact"/>
      </w:pPr>
      <w:r>
        <w:rPr>
          <w:bCs/>
          <w:b/>
        </w:rPr>
        <w:t xml:space="preserve">National University of La Plata (UNLP):</w:t>
      </w:r>
    </w:p>
    <w:p>
      <w:pPr>
        <w:numPr>
          <w:ilvl w:val="0"/>
          <w:numId w:val="1003"/>
        </w:numPr>
        <w:pStyle w:val="Compact"/>
      </w:pPr>
      <w:r>
        <w:rPr>
          <w:bCs/>
          <w:b/>
        </w:rPr>
        <w:t xml:space="preserve">Tecnológico de Buenos Aires (TBA):</w:t>
      </w:r>
    </w:p>
    <w:bookmarkEnd w:id="26"/>
    <w:bookmarkStart w:id="27" w:name="certifications-and-continuous-learning"/>
    <w:p>
      <w:pPr>
        <w:pStyle w:val="Heading3"/>
      </w:pPr>
      <w:r>
        <w:t xml:space="preserve">Certifications and Continuous Learning</w:t>
      </w:r>
    </w:p>
    <w:p>
      <w:pPr>
        <w:pStyle w:val="FirstParagraph"/>
      </w:pPr>
      <w:r>
        <w:t xml:space="preserve">An Aerospace Engineer must remain certified and updated. In Argentina Buenos Aires professional associations such as AEA (Asociación de Engineering Aeronáutica) play a pivotal role in promoting standards, ethics, and continuous education.</w:t>
      </w:r>
    </w:p>
    <w:bookmarkEnd w:id="27"/>
    <w:bookmarkEnd w:id="28"/>
    <w:bookmarkStart w:id="32" w:name="X550aa0c79318d5ef7136d4b3d111552e0a75d69"/>
    <w:p>
      <w:pPr>
        <w:pStyle w:val="Heading1"/>
      </w:pPr>
      <w:r>
        <w:t xml:space="preserve">Challenges and Opportunities for Aerospace Engineers</w:t>
      </w:r>
    </w:p>
    <w:p>
      <w:r>
        <w:pict>
          <v:rect style="width:0;height:1.5pt" o:hralign="center" o:hrstd="t" o:hr="t"/>
        </w:pict>
      </w:r>
    </w:p>
    <w:p>
      <w:pPr>
        <w:pStyle w:val="FirstParagraph"/>
      </w:pPr>
      <w:r>
        <w:t xml:space="preserve">The journey of an Aerospace Engineer is not without its hurdles. When analyzing the market in Argentina Buenos Aires several distinct challenges arise alongside significant opportunities.</w:t>
      </w:r>
    </w:p>
    <w:bookmarkStart w:id="29" w:name="economic-volatility"/>
    <w:p>
      <w:pPr>
        <w:pStyle w:val="Heading3"/>
      </w:pPr>
      <w:r>
        <w:t xml:space="preserve">Economic Volatility</w:t>
      </w:r>
    </w:p>
    <w:p>
      <w:pPr>
        <w:pStyle w:val="FirstParagraph"/>
      </w:pPr>
      <w:r>
        <w:t xml:space="preserve">The economic climate in Argentina can be unpredictable. For engineers, this means that funding for large-scale projects may fluctuate. However, it also drives innovation because resources must often be optimized creatively. An Aerospace Engineer who is adaptable thrives in this environment.</w:t>
      </w:r>
    </w:p>
    <w:bookmarkEnd w:id="29"/>
    <w:bookmarkStart w:id="30" w:name="talent-retention-and-brain-drain"/>
    <w:p>
      <w:pPr>
        <w:pStyle w:val="Heading3"/>
      </w:pPr>
      <w:r>
        <w:t xml:space="preserve">Talent Retention and Brain Drain</w:t>
      </w:r>
    </w:p>
    <w:p>
      <w:pPr>
        <w:pStyle w:val="FirstParagraph"/>
      </w:pPr>
      <w:r>
        <w:t xml:space="preserve">A significant challenge facing Argentina Buenos Aires is the retention of top-tier talent. Many brilliant engineers emigrate to Europe or North America for better pay. To combat this, local industries are increasingly offering remote work opportunities with international firms, allowing an Aerospace Engineer to work from home in Argentina Buenos Aires while contributing to global projects.</w:t>
      </w:r>
    </w:p>
    <w:bookmarkEnd w:id="30"/>
    <w:bookmarkStart w:id="31" w:name="the-rise-of-the-space-economy"/>
    <w:p>
      <w:pPr>
        <w:pStyle w:val="Heading3"/>
      </w:pPr>
      <w:r>
        <w:t xml:space="preserve">The Rise of the Space Economy</w:t>
      </w:r>
    </w:p>
    <w:p>
      <w:pPr>
        <w:pStyle w:val="FirstParagraph"/>
      </w:pPr>
      <w:r>
        <w:t xml:space="preserve">This is perhaps the most exciting opportunity. With initiatives like the "Argentina Space Agency" (Agencia Espacial Argentina) working towards full implementation, there is a growing demand for engineers specializing in satellite technology launch systems and ground support equipment. This sector offers stability and high growth potential.</w:t>
      </w:r>
    </w:p>
    <w:p>
      <w:pPr>
        <w:pStyle w:val="BodyText"/>
      </w:pPr>
      <w:r>
        <w:rPr>
          <w:bCs/>
          <w:b/>
        </w:rPr>
        <w:t xml:space="preserve">Speaker Note:</w:t>
      </w:r>
      <w:r>
        <w:t xml:space="preserve"> </w:t>
      </w:r>
      <w:r>
        <w:t xml:space="preserve">Encourage the audience to look at remote work opportunities. Being an Aerospace Engineer no longer requires physical proximity to a factory; it requires proximity to knowledge, which can be accessed online from Argentina Buenos Aires.</w:t>
      </w:r>
    </w:p>
    <w:bookmarkEnd w:id="31"/>
    <w:bookmarkEnd w:id="32"/>
    <w:bookmarkStart w:id="33" w:name="Xf21a0567fb7b85e8814ee1f7abf3cd3280d9399"/>
    <w:p>
      <w:pPr>
        <w:pStyle w:val="Heading1"/>
      </w:pPr>
      <w:r>
        <w:t xml:space="preserve">Skills Required for Success in the Region</w:t>
      </w:r>
    </w:p>
    <w:p>
      <w:r>
        <w:pict>
          <v:rect style="width:0;height:1.5pt" o:hralign="center" o:hrstd="t" o:hr="t"/>
        </w:pict>
      </w:r>
    </w:p>
    <w:p>
      <w:pPr>
        <w:pStyle w:val="FirstParagraph"/>
      </w:pPr>
      <w:r>
        <w:t xml:space="preserve">To succeed as an Aerospace Engineer in the competitive landscape of Argentina Buenos Aires one must cultivate a specific blend of technical and soft skills.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Technical Skill</w:t>
            </w:r>
          </w:p>
        </w:tc>
        <w:tc>
          <w:tcPr/>
          <w:p>
            <w:pPr>
              <w:pStyle w:val="Compact"/>
              <w:jc w:val="left"/>
            </w:pPr>
            <w:r>
              <w:t xml:space="preserve">Soft Skill</w:t>
            </w:r>
          </w:p>
        </w:tc>
      </w:tr>
      <w:tr>
        <w:tc>
          <w:tcPr/>
          <w:p>
            <w:pPr>
              <w:pStyle w:val="Compact"/>
              <w:jc w:val="left"/>
            </w:pPr>
            <w:r>
              <w:t xml:space="preserve">CAD/CAE Software (CATIA, ANSYS)</w:t>
            </w:r>
          </w:p>
        </w:tc>
        <w:tc>
          <w:tcPr/>
          <w:p>
            <w:pPr>
              <w:pStyle w:val="Compact"/>
              <w:jc w:val="left"/>
            </w:pPr>
            <w:r>
              <w:t xml:space="preserve">Cross-functional Teamwork</w:t>
            </w:r>
          </w:p>
        </w:tc>
      </w:tr>
      <w:tr>
        <w:tc>
          <w:tcPr/>
          <w:p>
            <w:pPr>
              <w:pStyle w:val="Compact"/>
              <w:jc w:val="left"/>
            </w:pPr>
            <w:r>
              <w:t xml:space="preserve">Programming (Python/MATLAB)</w:t>
            </w:r>
          </w:p>
        </w:tc>
        <w:tc>
          <w:tcPr/>
          <w:p>
            <w:pPr>
              <w:pStyle w:val="Compact"/>
              <w:jc w:val="left"/>
            </w:pPr>
            <w:r>
              <w:t xml:space="preserve">Project Management</w:t>
            </w:r>
          </w:p>
        </w:tc>
      </w:tr>
      <w:tr>
        <w:tc>
          <w:tcPr/>
          <w:p>
            <w:pPr>
              <w:pStyle w:val="Compact"/>
              <w:jc w:val="left"/>
            </w:pPr>
            <w:r>
              <w:t xml:space="preserve">Regulatory Knowledge (ANAC Standards)</w:t>
            </w:r>
          </w:p>
        </w:tc>
        <w:tc>
          <w:tcPr/>
          <w:p>
            <w:pPr>
              <w:pStyle w:val="Compact"/>
              <w:jc w:val="left"/>
            </w:pPr>
            <w:r>
              <w:t xml:space="preserve">Problem-Solving Under Pressure</w:t>
            </w:r>
          </w:p>
        </w:tc>
      </w:tr>
      <w:tr>
        <w:tc>
          <w:tcPr/>
          <w:p>
            <w:pPr>
              <w:pStyle w:val="Compact"/>
              <w:jc w:val="left"/>
            </w:pPr>
            <w:r>
              <w:t xml:space="preserve">Systems Engineering Principles</w:t>
            </w:r>
          </w:p>
        </w:tc>
        <w:tc>
          <w:tcPr/>
          <w:p>
            <w:pPr>
              <w:pStyle w:val="Compact"/>
              <w:jc w:val="left"/>
            </w:pPr>
            <w:r>
              <w:t xml:space="preserve">Communication in English/Spanish</w:t>
            </w:r>
          </w:p>
        </w:tc>
      </w:tr>
    </w:tbl>
    <w:p>
      <w:pPr>
        <w:pStyle w:val="BodyText"/>
      </w:pPr>
      <w:r>
        <w:rPr>
          <w:bCs/>
          <w:b/>
        </w:rPr>
        <w:t xml:space="preserve">Note on Language:</w:t>
      </w:r>
    </w:p>
    <w:p>
      <w:pPr>
        <w:pStyle w:val="BodyText"/>
      </w:pPr>
      <w:r>
        <w:t xml:space="preserve">In Argentina Buenos Aires technical documentation and international collaboration are conducted primarily in English. Therefore, fluency in both Spanish and English is non-negotiable for a modern Aerospace Engineer.</w:t>
      </w:r>
    </w:p>
    <w:bookmarkEnd w:id="33"/>
    <w:bookmarkStart w:id="34" w:name="career-trajectories-and-future-outlook"/>
    <w:p>
      <w:pPr>
        <w:pStyle w:val="Heading1"/>
      </w:pPr>
      <w:r>
        <w:t xml:space="preserve">Career Trajectories and Future Outlook</w:t>
      </w:r>
    </w:p>
    <w:p>
      <w:r>
        <w:pict>
          <v:rect style="width:0;height:1.5pt" o:hralign="center" o:hrstd="t" o:hr="t"/>
        </w:pict>
      </w:r>
    </w:p>
    <w:p>
      <w:pPr>
        <w:pStyle w:val="FirstParagraph"/>
      </w:pPr>
      <w:r>
        <w:t xml:space="preserve">The future for an Aerospace Engineer in Argentina Buenos Aires is bright, provided one remains agile and informed. Here are three primary career trajectories available locally.</w:t>
      </w:r>
    </w:p>
    <w:p>
      <w:pPr>
        <w:numPr>
          <w:ilvl w:val="0"/>
          <w:numId w:val="1004"/>
        </w:numPr>
        <w:pStyle w:val="Compact"/>
      </w:pPr>
      <w:r>
        <w:rPr>
          <w:bCs/>
          <w:b/>
        </w:rPr>
        <w:t xml:space="preserve">Military Aviation:</w:t>
      </w:r>
    </w:p>
    <w:p>
      <w:pPr>
        <w:numPr>
          <w:ilvl w:val="0"/>
          <w:numId w:val="1004"/>
        </w:numPr>
        <w:pStyle w:val="Compact"/>
      </w:pPr>
      <w:r>
        <w:rPr>
          <w:bCs/>
          <w:b/>
        </w:rPr>
        <w:t xml:space="preserve">Civil Aviation and MRO (Maintenance, Repair, Overhaul):</w:t>
      </w:r>
    </w:p>
    <w:p>
      <w:pPr>
        <w:numPr>
          <w:ilvl w:val="0"/>
          <w:numId w:val="1004"/>
        </w:numPr>
        <w:pStyle w:val="Compact"/>
      </w:pPr>
      <w:r>
        <w:rPr>
          <w:bCs/>
          <w:b/>
        </w:rPr>
        <w:t xml:space="preserve">R&amp;D in Startups:</w:t>
      </w:r>
    </w:p>
    <w:bookmarkEnd w:id="34"/>
    <w:bookmarkStart w:id="36" w:name="conclusion-the-future-is-flight"/>
    <w:p>
      <w:pPr>
        <w:pStyle w:val="Heading1"/>
      </w:pPr>
      <w:r>
        <w:t xml:space="preserve">Conclusion: The Future is Flight</w:t>
      </w:r>
    </w:p>
    <w:p>
      <w:r>
        <w:pict>
          <v:rect style="width:0;height:1.5pt" o:hralign="center" o:hrstd="t" o:hr="t"/>
        </w:pict>
      </w:r>
    </w:p>
    <w:p>
      <w:pPr>
        <w:pStyle w:val="FirstParagraph"/>
      </w:pPr>
      <w:r>
        <w:t xml:space="preserve">In conclusion, this Seminar Presentation Slides document has outlined the vital role of the Aerospace Engineer within the specific and vibrant context of Argentina Buenos Aires.</w:t>
      </w:r>
    </w:p>
    <w:bookmarkStart w:id="35" w:name="key-takeaways"/>
    <w:p>
      <w:pPr>
        <w:pStyle w:val="Heading3"/>
      </w:pPr>
      <w:r>
        <w:t xml:space="preserve">Key Takeaways</w:t>
      </w:r>
    </w:p>
    <w:p>
      <w:pPr>
        <w:numPr>
          <w:ilvl w:val="0"/>
          <w:numId w:val="1005"/>
        </w:numPr>
        <w:pStyle w:val="Compact"/>
      </w:pPr>
      <w:r>
        <w:rPr>
          <w:bCs/>
          <w:b/>
        </w:rPr>
        <w:t xml:space="preserve">[1]</w:t>
      </w:r>
    </w:p>
    <w:p>
      <w:pPr>
        <w:numPr>
          <w:ilvl w:val="0"/>
          <w:numId w:val="1005"/>
        </w:numPr>
        <w:pStyle w:val="Compact"/>
      </w:pPr>
      <w:r>
        <w:rPr>
          <w:bCs/>
          <w:b/>
        </w:rPr>
        <w:t xml:space="preserve">[2]</w:t>
      </w:r>
    </w:p>
    <w:p>
      <w:pPr>
        <w:numPr>
          <w:ilvl w:val="0"/>
          <w:numId w:val="1005"/>
        </w:numPr>
        <w:pStyle w:val="Compact"/>
      </w:pPr>
      <w:r>
        <w:rPr>
          <w:bCs/>
          <w:b/>
        </w:rPr>
        <w:t xml:space="preserve">[3]</w:t>
      </w:r>
    </w:p>
    <w:p>
      <w:pPr>
        <w:numPr>
          <w:ilvl w:val="0"/>
          <w:numId w:val="1000"/>
        </w:numPr>
        <w:pStyle w:val="Compact"/>
      </w:pPr>
      <w:r>
        <w:t xml:space="preserve">Economic challenges exist, but they are offset by opportunities in remote work international collaboration and the burgeoning space economy.</w:t>
      </w:r>
    </w:p>
    <w:p>
      <w:pPr>
        <w:pStyle w:val="FirstParagraph"/>
      </w:pPr>
      <w:r>
        <w:t xml:space="preserve">We encourage all attendees to pursue internships and certifications that align with these pathways. Whether you aim to build the next generation of fighter jets or design satellites for global communication your journey as an Aerospace Engineer starts here in Argentina Buenos Aires.</w:t>
      </w:r>
    </w:p>
    <w:p>
      <w:pPr>
        <w:pStyle w:val="BodyText"/>
      </w:pPr>
      <w:r>
        <w:t xml:space="preserve">Download Full PDF Guide</w:t>
      </w:r>
    </w:p>
    <w:p>
      <w:pPr>
        <w:pStyle w:val="BodyText"/>
      </w:pPr>
      <w:r>
        <w:rPr>
          <w:iCs/>
          <w:i/>
        </w:rPr>
        <w:t xml:space="preserve">©</w:t>
      </w:r>
    </w:p>
    <w:bookmarkEnd w:id="35"/>
    <w:bookmarkEnd w:id="36"/>
    <w:bookmarkStart w:id="38" w:name="aerospace-engineer---qa-session"/>
    <w:p>
      <w:pPr>
        <w:pStyle w:val="Heading1"/>
      </w:pPr>
      <w:r>
        <w:t xml:space="preserve">Aerospace Engineer - Q&amp;A Session</w:t>
      </w:r>
    </w:p>
    <w:p>
      <w:r>
        <w:pict>
          <v:rect style="width:0;height:1.5pt" o:hralign="center" o:hrstd="t" o:hr="t"/>
        </w:pict>
      </w:r>
    </w:p>
    <w:bookmarkStart w:id="37" w:name="thank-you"/>
    <w:p>
      <w:pPr>
        <w:pStyle w:val="Heading3"/>
      </w:pPr>
      <w:r>
        <w:t xml:space="preserve">Thank You!</w:t>
      </w:r>
    </w:p>
    <w:p>
      <w:pPr>
        <w:pStyle w:val="FirstParagraph"/>
      </w:pPr>
      <w:r>
        <w:t xml:space="preserve">We invite you now to ask questions regarding:</w:t>
      </w:r>
    </w:p>
    <w:p>
      <w:pPr>
        <w:pStyle w:val="BodyText"/>
      </w:pPr>
      <w:r>
        <w:rPr>
          <w:bCs/>
          <w:b/>
        </w:rPr>
        <w:t xml:space="preserve">[4]</w:t>
      </w:r>
    </w:p>
    <w:p>
      <w:pPr>
        <w:pStyle w:val="BodyText"/>
      </w:pPr>
      <w:r>
        <w:t xml:space="preserve">The educational system in Argentina Buenos Aires.</w:t>
      </w:r>
    </w:p>
    <w:p>
      <w:pPr>
        <w:pStyle w:val="BodyText"/>
      </w:pPr>
      <w:r>
        <w:rPr>
          <w:bCs/>
          <w:b/>
        </w:rPr>
        <w:t xml:space="preserve">[5]</w:t>
      </w:r>
    </w:p>
    <w:p>
      <w:pPr>
        <w:pStyle w:val="BodyText"/>
      </w:pPr>
      <w:r>
        <w:t xml:space="preserve">The specific requirements for working on military vs. civilian projects.</w:t>
      </w:r>
    </w:p>
    <w:p>
      <w:pPr>
        <w:pStyle w:val="BodyText"/>
      </w:pPr>
      <w:r>
        <w:rPr>
          <w:bCs/>
          <w:b/>
        </w:rPr>
        <w:t xml:space="preserve">[6]</w:t>
      </w:r>
    </w:p>
    <w:p>
      <w:pPr>
        <w:pStyle w:val="BodyText"/>
      </w:pPr>
      <w:r>
        <w:t xml:space="preserve">The impact of recent government space policies on engineering jobs</w:t>
      </w:r>
    </w:p>
    <w:p>
      <w:pPr>
        <w:pStyle w:val="BodyText"/>
      </w:pPr>
      <w:r>
        <w:t xml:space="preserve">.</w:t>
      </w:r>
    </w:p>
    <w:p>
      <w:pPr>
        <w:pStyle w:val="BodyText"/>
      </w:pPr>
      <w:r>
        <w:t xml:space="preserve">Please raise your hand if you are in person or use the chat function if participating remotely. Let us continue this important conversation about the future of engineering in Argentina Buenos Aires.</w:t>
      </w:r>
    </w:p>
    <w:p>
      <w:pPr>
        <w:pStyle w:val="BodyText"/>
      </w:pPr>
      <w:r>
        <w:rPr>
          <w:bCs/>
          <w:b/>
        </w:rPr>
        <w:t xml:space="preserve">Speaker Note:</w:t>
      </w:r>
      <w:r>
        <w:t xml:space="preserve"> </w:t>
      </w:r>
      <w:r>
        <w:t xml:space="preserve">Prepare for questions about visa requirements for foreign engineers and specific salary ranges. Be honest about market conditions while highlighting long-term growth potential.</w:t>
      </w:r>
    </w:p>
    <w:bookmarkEnd w:id="37"/>
    <w:bookmarkEnd w:id="38"/>
    <w:p>
      <w:pPr>
        <w:pStyle w:val="BodyText"/>
      </w:pPr>
      <w:r>
        <w:t xml:space="preserve">Seminar Presentation Slides | Aerospace Engineer |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Engineering in Argentina</dc:title>
  <dc:creator/>
  <dc:language>en</dc:language>
  <cp:keywords/>
  <dcterms:created xsi:type="dcterms:W3CDTF">2026-07-30T06:27:59Z</dcterms:created>
  <dcterms:modified xsi:type="dcterms:W3CDTF">2026-07-30T06:27:59Z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