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Seminar</w:t>
      </w:r>
      <w:r>
        <w:t xml:space="preserve"> </w:t>
      </w:r>
      <w:r>
        <w:t xml:space="preserve">-</w:t>
      </w:r>
      <w:r>
        <w:t xml:space="preserve"> </w:t>
      </w:r>
      <w:r>
        <w:t xml:space="preserve">Argentina</w:t>
      </w:r>
      <w:r>
        <w:t xml:space="preserve"> </w:t>
      </w:r>
      <w:r>
        <w:t xml:space="preserve">Córdoba</w:t>
      </w:r>
    </w:p>
    <w:p>
      <w:pPr>
        <w:pStyle w:val="FirstParagraph"/>
      </w:pPr>
      <w:r>
        <w:t xml:space="preserve">```html</w:t>
      </w:r>
    </w:p>
    <w:bookmarkStart w:id="20" w:name="X28281bcb6804802766000e9543fc4548f20173f"/>
    <w:p>
      <w:pPr>
        <w:pStyle w:val="Heading1"/>
      </w:pPr>
      <w:r>
        <w:t xml:space="preserve">Seminar Presentation Slides: The Future of Aerospace Engineering in Argentina Córdoba</w:t>
      </w:r>
    </w:p>
    <w:p>
      <w:pPr>
        <w:pStyle w:val="FirstParagraph"/>
      </w:pPr>
      <w:r>
        <w:br/>
      </w:r>
      <w:r>
        <w:rPr>
          <w:bCs/>
          <w:b/>
        </w:rPr>
        <w:t xml:space="preserve">Presentation Topic:</w:t>
      </w:r>
      <w:r>
        <w:br/>
      </w:r>
      <w:r>
        <w:t xml:space="preserve">This seminar explores the critical role of the</w:t>
      </w:r>
      <w:r>
        <w:t xml:space="preserve"> </w:t>
      </w:r>
      <w:r>
        <w:rPr>
          <w:bCs/>
          <w:b/>
        </w:rPr>
        <w:t xml:space="preserve">Aerospace Engineer</w:t>
      </w:r>
      <w:r>
        <w:t xml:space="preserve">, highlighting their technical expertise, interdisciplinary responsibilities, and strategic impact on regional development within the unique industrial context of</w:t>
      </w:r>
      <w:r>
        <w:t xml:space="preserve"> </w:t>
      </w:r>
      <w:r>
        <w:rPr>
          <w:bCs/>
          <w:b/>
        </w:rPr>
        <w:t xml:space="preserve">Argentina Córdoba</w:t>
      </w:r>
      <w:r>
        <w:t xml:space="preserve">.</w:t>
      </w:r>
    </w:p>
    <w:bookmarkEnd w:id="20"/>
    <w:bookmarkStart w:id="21" w:name="X12746c95d56cd3aed575d3cba35d9ee35c1723e"/>
    <w:p>
      <w:pPr>
        <w:pStyle w:val="Heading2"/>
      </w:pPr>
      <w:r>
        <w:t xml:space="preserve">Seminar Presentation Slides: Introduction to Aerospace Engineering</w:t>
      </w:r>
    </w:p>
    <w:p>
      <w:pPr>
        <w:pStyle w:val="FirstParagraph"/>
      </w:pPr>
      <w:r>
        <w:br/>
      </w:r>
      <w:r>
        <w:t xml:space="preserve">Aerospace Engineering is a specialized branch of engineering that involves the creation, testing, and improvement of aircraft, spacecraft, satellites, missiles, and space vehicles. It encompasses two main branches: aeronautical engineering (aircraft within Earth's atmosphere) and astronautical engineering (spacecraft beyond the atmosphere).</w:t>
      </w:r>
      <w:r>
        <w:t xml:space="preserve"> </w:t>
      </w:r>
      <w:r>
        <w:rPr>
          <w:bCs/>
          <w:b/>
        </w:rPr>
        <w:t xml:space="preserve">Aerospace Engineers</w:t>
      </w:r>
      <w:r>
        <w:t xml:space="preserve"> </w:t>
      </w:r>
      <w:r>
        <w:t xml:space="preserve">apply advanced mathematics—particularly calculus—and principles of fluid dynamics to design systems that can overcome gravity and atmospheric drag efficiently.</w:t>
      </w:r>
      <w:r>
        <w:br/>
      </w:r>
      <w:r>
        <w:br/>
      </w:r>
      <w:r>
        <w:t xml:space="preserve">In the context of this seminar, we will focus on how these technical skills translate into tangible industrial growth. The presentation is designed to inform students, industry stakeholders, and policy makers in</w:t>
      </w:r>
      <w:r>
        <w:t xml:space="preserve"> </w:t>
      </w:r>
      <w:r>
        <w:rPr>
          <w:bCs/>
          <w:b/>
        </w:rPr>
        <w:t xml:space="preserve">Argentina Córdoba</w:t>
      </w:r>
      <w:r>
        <w:t xml:space="preserve"> </w:t>
      </w:r>
      <w:r>
        <w:t xml:space="preserve">about the immense opportunities available within this high-tech sector.</w:t>
      </w:r>
    </w:p>
    <w:bookmarkEnd w:id="21"/>
    <w:bookmarkStart w:id="22" w:name="X117cf21971dcfa6946e5c3357cb0605ea306b03"/>
    <w:p>
      <w:pPr>
        <w:pStyle w:val="Heading2"/>
      </w:pPr>
      <w:r>
        <w:t xml:space="preserve">Seminar Presentation Slides: Core Competencies of an Aerospace Engineer</w:t>
      </w:r>
    </w:p>
    <w:p>
      <w:pPr>
        <w:pStyle w:val="FirstParagraph"/>
      </w:pPr>
      <w:r>
        <w:br/>
      </w:r>
      <w:r>
        <w:t xml:space="preserve">To understand the value of an</w:t>
      </w:r>
      <w:r>
        <w:t xml:space="preserve"> </w:t>
      </w:r>
      <w:r>
        <w:rPr>
          <w:bCs/>
          <w:b/>
        </w:rPr>
        <w:t xml:space="preserve">Aerospace Engineer</w:t>
      </w:r>
      <w:r>
        <w:t xml:space="preserve">, one must first understand their diverse skill set. These professionals are not merely designers; they are systems integrators. Their core competencies include:</w:t>
      </w:r>
      <w:r>
        <w:br/>
      </w:r>
      <w:r>
        <w:br/>
      </w:r>
    </w:p>
    <w:p>
      <w:pPr>
        <w:numPr>
          <w:ilvl w:val="0"/>
          <w:numId w:val="1001"/>
        </w:numPr>
        <w:pStyle w:val="Compact"/>
      </w:pPr>
      <w:r>
        <w:rPr>
          <w:bCs/>
          <w:b/>
        </w:rPr>
        <w:t xml:space="preserve">Aerodynamics:</w:t>
      </w:r>
      <w:r>
        <w:t xml:space="preserve"> </w:t>
      </w:r>
      <w:r>
        <w:t xml:space="preserve">Analyzing how air flows around objects to optimize lift and reduce drag.</w:t>
      </w:r>
    </w:p>
    <w:p>
      <w:pPr>
        <w:numPr>
          <w:ilvl w:val="0"/>
          <w:numId w:val="1001"/>
        </w:numPr>
        <w:pStyle w:val="Compact"/>
      </w:pPr>
      <w:r>
        <w:rPr>
          <w:bCs/>
          <w:b/>
        </w:rPr>
        <w:t xml:space="preserve">Mechanics of Materials:</w:t>
      </w:r>
      <w:r>
        <w:t xml:space="preserve"> </w:t>
      </w:r>
      <w:r>
        <w:t xml:space="preserve">Selecting lightweight yet durable materials such as carbon fiber composites and titanium alloys.</w:t>
      </w:r>
    </w:p>
    <w:p>
      <w:pPr>
        <w:numPr>
          <w:ilvl w:val="0"/>
          <w:numId w:val="1001"/>
        </w:numPr>
        <w:pStyle w:val="Compact"/>
      </w:pPr>
      <w:r>
        <w:rPr>
          <w:bCs/>
          <w:b/>
        </w:rPr>
        <w:t xml:space="preserve">Payload &amp; Propulsion Systems:</w:t>
      </w:r>
      <w:r>
        <w:t xml:space="preserve"> </w:t>
      </w:r>
      <w:r>
        <w:t xml:space="preserve">Designing engines that maximize fuel efficiency while minimizing emissions, a crucial factor for modern aviation standards.</w:t>
      </w:r>
    </w:p>
    <w:p>
      <w:pPr>
        <w:numPr>
          <w:ilvl w:val="0"/>
          <w:numId w:val="1001"/>
        </w:numPr>
        <w:pStyle w:val="Compact"/>
      </w:pPr>
      <w:r>
        <w:rPr>
          <w:bCs/>
          <w:b/>
        </w:rPr>
        <w:t xml:space="preserve">Aerospace Structures:</w:t>
      </w:r>
      <w:r>
        <w:t xml:space="preserve"> </w:t>
      </w:r>
      <w:r>
        <w:t xml:space="preserve">Ensuring the structural integrity of vehicles under extreme stress and vibration.</w:t>
      </w:r>
    </w:p>
    <w:p>
      <w:pPr>
        <w:pStyle w:val="FirstParagraph"/>
      </w:pPr>
      <w:r>
        <w:br/>
      </w:r>
      <w:r>
        <w:t xml:space="preserve">These engineers must possess strong problem-solving abilities and be proficient in simulation software. Their work directly influences safety protocols, operational efficiency, and technological innovation globally.</w:t>
      </w:r>
    </w:p>
    <w:bookmarkEnd w:id="22"/>
    <w:bookmarkStart w:id="23" w:name="X3f20ac1eeca2a03897a0773da8fe7d9ddf58a70"/>
    <w:p>
      <w:pPr>
        <w:pStyle w:val="Heading2"/>
      </w:pPr>
      <w:r>
        <w:t xml:space="preserve">Seminar Presentation Slides: The Strategic Role of Argentina Córdoba</w:t>
      </w:r>
    </w:p>
    <w:p>
      <w:pPr>
        <w:pStyle w:val="FirstParagraph"/>
      </w:pPr>
      <w:r>
        <w:br/>
      </w:r>
      <w:r>
        <w:t xml:space="preserve">Why is</w:t>
      </w:r>
      <w:r>
        <w:t xml:space="preserve"> </w:t>
      </w:r>
      <w:r>
        <w:rPr>
          <w:bCs/>
          <w:b/>
        </w:rPr>
        <w:t xml:space="preserve">Argentina Córdoba</w:t>
      </w:r>
      <w:r>
        <w:t xml:space="preserve"> </w:t>
      </w:r>
      <w:r>
        <w:t xml:space="preserve">a focal point for this discussion? Located in the geographic center of Argentina, Córdoba has historically been an industrial and university hub. Over the last three decades, it has evolved into one of Latin America’s primary centers for aerospace manufacturing.</w:t>
      </w:r>
      <w:r>
        <w:t xml:space="preserve"> </w:t>
      </w:r>
      <w:r>
        <w:rPr>
          <w:bCs/>
          <w:b/>
        </w:rPr>
        <w:t xml:space="preserve">Argentina Córdoba</w:t>
      </w:r>
      <w:r>
        <w:t xml:space="preserve"> </w:t>
      </w:r>
      <w:r>
        <w:t xml:space="preserve">boasts a sophisticated ecosystem that includes multinational corporations such as Airbus, Boeing (via its supplier network), Embraer, and Thales Alenia Space.</w:t>
      </w:r>
      <w:r>
        <w:br/>
      </w:r>
      <w:r>
        <w:br/>
      </w:r>
      <w:r>
        <w:t xml:space="preserve">The region benefits from a highly skilled workforce and robust academic institutions. For an</w:t>
      </w:r>
      <w:r>
        <w:t xml:space="preserve"> </w:t>
      </w:r>
      <w:r>
        <w:rPr>
          <w:bCs/>
          <w:b/>
        </w:rPr>
        <w:t xml:space="preserve">Aerospace Engineer</w:t>
      </w:r>
      <w:r>
        <w:t xml:space="preserve">, Córdoba represents not just a workplace, but a thriving innovation cluster. The density of suppliers in the province allows for complex supply chain integration that is rare in other developing regions.</w:t>
      </w:r>
    </w:p>
    <w:bookmarkEnd w:id="23"/>
    <w:bookmarkStart w:id="24" w:name="X015e7a7ba9d2f02d43162dd5f5057f9fc59bbd2"/>
    <w:p>
      <w:pPr>
        <w:pStyle w:val="Heading2"/>
      </w:pPr>
      <w:r>
        <w:t xml:space="preserve">Seminar Presentation Slides: Educational Pathways for Aerospace Engineers in Argentina Córdoba</w:t>
      </w:r>
    </w:p>
    <w:p>
      <w:pPr>
        <w:pStyle w:val="FirstParagraph"/>
      </w:pPr>
      <w:r>
        <w:br/>
      </w:r>
      <w:r>
        <w:t xml:space="preserve">For those aspiring to become</w:t>
      </w:r>
      <w:r>
        <w:t xml:space="preserve"> </w:t>
      </w:r>
      <w:r>
        <w:rPr>
          <w:bCs/>
          <w:b/>
        </w:rPr>
        <w:t xml:space="preserve">Aerospace Engineers</w:t>
      </w:r>
      <w:r>
        <w:t xml:space="preserve"> </w:t>
      </w:r>
      <w:r>
        <w:t xml:space="preserve">within the</w:t>
      </w:r>
      <w:r>
        <w:t xml:space="preserve"> </w:t>
      </w:r>
      <w:r>
        <w:rPr>
          <w:bCs/>
          <w:b/>
        </w:rPr>
        <w:t xml:space="preserve">Argentina Córdoba</w:t>
      </w:r>
      <w:r>
        <w:t xml:space="preserve"> </w:t>
      </w:r>
      <w:r>
        <w:t xml:space="preserve">ecosystem, specific educational pathways are available. The local university landscape provides excellent foundations:</w:t>
      </w:r>
      <w:r>
        <w:br/>
      </w:r>
      <w:r>
        <w:br/>
      </w:r>
      <w:r>
        <w:t xml:space="preserve">1.</w:t>
      </w:r>
      <w:r>
        <w:rPr>
          <w:iCs/>
          <w:i/>
        </w:rPr>
        <w:t xml:space="preserve">Fundación Bariloche (CNEA):</w:t>
      </w:r>
      <w:r>
        <w:br/>
      </w:r>
      <w:r>
        <w:t xml:space="preserve">Offers specialized graduate programs and research opportunities in nuclear energy and aerospace applications, often collaborating with international space agencies.</w:t>
      </w:r>
      <w:r>
        <w:br/>
      </w:r>
      <w:r>
        <w:br/>
      </w:r>
      <w:r>
        <w:t xml:space="preserve">2.</w:t>
      </w:r>
      <w:r>
        <w:rPr>
          <w:iCs/>
          <w:i/>
        </w:rPr>
        <w:t xml:space="preserve">Universidad Nacional de Córdoba (UNC):</w:t>
      </w:r>
      <w:r>
        <w:br/>
      </w:r>
      <w:r>
        <w:t xml:space="preserve">As one of the oldest universities in the Americas, UNC provides rigorous undergraduate degrees in Mechanical Engineering with a strong focus on thermodynamics and fluid mechanics, which are prerequisites for aerospace specializations. They also host research groups dedicated to satellite technologies.</w:t>
      </w:r>
      <w:r>
        <w:br/>
      </w:r>
      <w:r>
        <w:br/>
      </w:r>
      <w:r>
        <w:t xml:space="preserve">3.</w:t>
      </w:r>
      <w:r>
        <w:rPr>
          <w:iCs/>
          <w:i/>
        </w:rPr>
        <w:t xml:space="preserve">Universidad Tecnológica Nacional (UTN - Facultad Regional Córdoba):</w:t>
      </w:r>
      <w:r>
        <w:br/>
      </w:r>
      <w:r>
        <w:t xml:space="preserve">Offers specialized technical courses and engineering degrees that align closely with industry needs in manufacturing and production management, crucial for the industrial side of aerospace engineering.</w:t>
      </w:r>
    </w:p>
    <w:bookmarkEnd w:id="24"/>
    <w:bookmarkStart w:id="25" w:name="X4df09e00c325427d55542f58ecacbdc5e505a79"/>
    <w:p>
      <w:pPr>
        <w:pStyle w:val="Heading2"/>
      </w:pPr>
      <w:r>
        <w:t xml:space="preserve">Seminar Presentation Slides: Economic Impact and Job Market Analysis</w:t>
      </w:r>
    </w:p>
    <w:p>
      <w:pPr>
        <w:pStyle w:val="FirstParagraph"/>
      </w:pPr>
      <w:r>
        <w:br/>
      </w:r>
      <w:r>
        <w:t xml:space="preserve">The presence of the aerospace industry significantly boosts the economy of</w:t>
      </w:r>
      <w:r>
        <w:t xml:space="preserve"> </w:t>
      </w:r>
      <w:r>
        <w:rPr>
          <w:bCs/>
          <w:b/>
        </w:rPr>
        <w:t xml:space="preserve">Argentina Córdoba</w:t>
      </w:r>
      <w:r>
        <w:t xml:space="preserve">. The sector is characterized by high value-added production, meaning it contributes more to GDP per employee than many traditional manufacturing sectors.</w:t>
      </w:r>
      <w:r>
        <w:t xml:space="preserve"> </w:t>
      </w:r>
      <w:r>
        <w:rPr>
          <w:bCs/>
          <w:b/>
        </w:rPr>
        <w:t xml:space="preserve">Aerospace Engineers</w:t>
      </w:r>
      <w:r>
        <w:t xml:space="preserve"> </w:t>
      </w:r>
      <w:r>
        <w:t xml:space="preserve">play a pivotal role in maintaining this competitive edge.</w:t>
      </w:r>
      <w:r>
        <w:br/>
      </w:r>
      <w:r>
        <w:br/>
      </w:r>
      <w:r>
        <w:t xml:space="preserve">Jobs available for engineers in the region include:</w:t>
      </w:r>
    </w:p>
    <w:p>
      <w:pPr>
        <w:numPr>
          <w:ilvl w:val="0"/>
          <w:numId w:val="1002"/>
        </w:numPr>
        <w:pStyle w:val="Compact"/>
      </w:pPr>
      <w:r>
        <w:t xml:space="preserve">Design Engineer (CAD modeling and simulation)</w:t>
      </w:r>
    </w:p>
    <w:p>
      <w:pPr>
        <w:numPr>
          <w:ilvl w:val="0"/>
          <w:numId w:val="1002"/>
        </w:numPr>
        <w:pStyle w:val="Compact"/>
      </w:pPr>
      <w:r>
        <w:t xml:space="preserve">Quality Control Engineer (ensuring ISO standards are met)</w:t>
      </w:r>
    </w:p>
    <w:p>
      <w:pPr>
        <w:numPr>
          <w:ilvl w:val="0"/>
          <w:numId w:val="1002"/>
        </w:numPr>
        <w:pStyle w:val="Compact"/>
      </w:pPr>
      <w:r>
        <w:t xml:space="preserve">Safety and Compliance Specialist</w:t>
      </w:r>
    </w:p>
    <w:p>
      <w:pPr>
        <w:pStyle w:val="FirstParagraph"/>
      </w:pPr>
      <w:r>
        <w:t xml:space="preserve">The demand for these roles remains high due to global outsourcing trends. Multinational companies utilize</w:t>
      </w:r>
      <w:r>
        <w:t xml:space="preserve"> </w:t>
      </w:r>
      <w:r>
        <w:rPr>
          <w:bCs/>
          <w:b/>
        </w:rPr>
        <w:t xml:space="preserve">Argentina Córdoba</w:t>
      </w:r>
      <w:r>
        <w:t xml:space="preserve">'s talent pool to manufacture components like wings, fuselages, and avionics systems. This stability offers career longevity for local engineers.</w:t>
      </w:r>
      <w:r>
        <w:br/>
      </w:r>
      <w:r>
        <w:br/>
      </w:r>
      <w:r>
        <w:t xml:space="preserve">Furthermore, the growth of the space sector (satellite manufacturing) in</w:t>
      </w:r>
      <w:r>
        <w:t xml:space="preserve"> </w:t>
      </w:r>
      <w:r>
        <w:rPr>
          <w:bCs/>
          <w:b/>
        </w:rPr>
        <w:t xml:space="preserve">Argentina Córdoba</w:t>
      </w:r>
      <w:r>
        <w:t xml:space="preserve"> </w:t>
      </w:r>
      <w:r>
        <w:t xml:space="preserve">opens new avenues. Engineers are needed for satellite propulsion testing and thermal control system design.</w:t>
      </w:r>
    </w:p>
    <w:bookmarkEnd w:id="25"/>
    <w:bookmarkStart w:id="26" w:name="X56786c15798915a8e2d58aaf7126664bdcb440a"/>
    <w:p>
      <w:pPr>
        <w:pStyle w:val="Heading2"/>
      </w:pPr>
      <w:r>
        <w:t xml:space="preserve">Seminar Presentation Slides: Challenges Facing Aerospace Engineers in Argentina Córdoba</w:t>
      </w:r>
    </w:p>
    <w:p>
      <w:pPr>
        <w:pStyle w:val="FirstParagraph"/>
      </w:pPr>
      <w:r>
        <w:br/>
      </w:r>
      <w:r>
        <w:t xml:space="preserve">Despite the promising landscape,</w:t>
      </w:r>
      <w:r>
        <w:t xml:space="preserve"> </w:t>
      </w:r>
      <w:r>
        <w:rPr>
          <w:bCs/>
          <w:b/>
        </w:rPr>
        <w:t xml:space="preserve">Aerospace Engineers</w:t>
      </w:r>
      <w:r>
        <w:t xml:space="preserve"> </w:t>
      </w:r>
      <w:r>
        <w:t xml:space="preserve">working in</w:t>
      </w:r>
      <w:r>
        <w:t xml:space="preserve"> </w:t>
      </w:r>
      <w:r>
        <w:rPr>
          <w:bCs/>
          <w:b/>
        </w:rPr>
        <w:t xml:space="preserve">Argentina Córdoba</w:t>
      </w:r>
      <w:r>
        <w:t xml:space="preserve"> </w:t>
      </w:r>
      <w:r>
        <w:t xml:space="preserve">face distinct challenges that must be addressed to sustain growth:</w:t>
      </w:r>
      <w:r>
        <w:br/>
      </w:r>
      <w:r>
        <w:br/>
      </w:r>
    </w:p>
    <w:p>
      <w:pPr>
        <w:numPr>
          <w:ilvl w:val="0"/>
          <w:numId w:val="1003"/>
        </w:numPr>
        <w:pStyle w:val="Compact"/>
      </w:pPr>
      <w:r>
        <w:rPr>
          <w:iCs/>
          <w:i/>
        </w:rPr>
        <w:t xml:space="preserve">Currency Fluctuations:</w:t>
      </w:r>
      <w:r>
        <w:t xml:space="preserve"> As Argentina experiences inflation and currency volatility, engineering projects with international contracts can suffer from delayed payments. Engineers must adapt their financial planning accordingly.</w:t>
      </w:r>
    </w:p>
    <w:p>
      <w:pPr>
        <w:numPr>
          <w:ilvl w:val="0"/>
          <w:numId w:val="1003"/>
        </w:numPr>
        <w:pStyle w:val="Compact"/>
      </w:pPr>
      <w:r>
        <w:rPr>
          <w:iCs/>
          <w:i/>
        </w:rPr>
        <w:t xml:space="preserve">Bureaucracy:</w:t>
      </w:r>
      <w:r>
        <w:t xml:space="preserve"> Navigating customs regulations for importing specialized testing equipment can be slow. Efficient project management is required to mitigate these delays.</w:t>
      </w:r>
    </w:p>
    <w:p>
      <w:pPr>
        <w:numPr>
          <w:ilvl w:val="0"/>
          <w:numId w:val="1003"/>
        </w:numPr>
        <w:pStyle w:val="Compact"/>
      </w:pPr>
      <w:r>
        <w:rPr>
          <w:iCs/>
          <w:i/>
        </w:rPr>
        <w:t xml:space="preserve">Talent Retention:</w:t>
      </w:r>
      <w:r>
        <w:t xml:space="preserve"> While</w:t>
      </w:r>
      <w:r>
        <w:t xml:space="preserve"> </w:t>
      </w:r>
      <w:r>
        <w:rPr>
          <w:bCs/>
          <w:b/>
        </w:rPr>
        <w:t xml:space="preserve">Argentina Córdoba</w:t>
      </w:r>
      <w:r>
        <w:t xml:space="preserve"> </w:t>
      </w:r>
      <w:r>
        <w:t xml:space="preserve">produces top talent, there is a risk of brain drain where engineers emigrate for better opportunities abroad. Local companies and the government must collaborate to offer competitive compensation packages and research grants.</w:t>
      </w:r>
    </w:p>
    <w:p>
      <w:pPr>
        <w:pStyle w:val="FirstParagraph"/>
      </w:pPr>
      <w:r>
        <w:br/>
      </w:r>
      <w:r>
        <w:t xml:space="preserve">Addressing these challenges requires a strategic approach involving policy makers and industry leaders to protect the ecosystem that supports</w:t>
      </w:r>
      <w:r>
        <w:t xml:space="preserve"> </w:t>
      </w:r>
      <w:r>
        <w:rPr>
          <w:bCs/>
          <w:b/>
        </w:rPr>
        <w:t xml:space="preserve">Aerospace Engineers</w:t>
      </w:r>
      <w:r>
        <w:t xml:space="preserve">.</w:t>
      </w:r>
    </w:p>
    <w:bookmarkEnd w:id="26"/>
    <w:bookmarkStart w:id="27" w:name="X97fd2b0f86acc6efb2e482f2c73c58b639df46f"/>
    <w:p>
      <w:pPr>
        <w:pStyle w:val="Heading2"/>
      </w:pPr>
      <w:r>
        <w:t xml:space="preserve">Seminar Presentation Slides: Future Outlook for Aerospace Engineering in Argentina Córdoba</w:t>
      </w:r>
    </w:p>
    <w:p>
      <w:pPr>
        <w:pStyle w:val="FirstParagraph"/>
      </w:pPr>
      <w:r>
        <w:br/>
      </w:r>
      <w:r>
        <w:t xml:space="preserve">Looking forward, the future for</w:t>
      </w:r>
      <w:r>
        <w:t xml:space="preserve"> </w:t>
      </w:r>
      <w:r>
        <w:rPr>
          <w:bCs/>
          <w:b/>
        </w:rPr>
        <w:t xml:space="preserve">Aerospace Engineers</w:t>
      </w:r>
      <w:r>
        <w:t xml:space="preserve"> </w:t>
      </w:r>
      <w:r>
        <w:t xml:space="preserve">in</w:t>
      </w:r>
      <w:r>
        <w:t xml:space="preserve"> </w:t>
      </w:r>
      <w:r>
        <w:rPr>
          <w:bCs/>
          <w:b/>
        </w:rPr>
        <w:t xml:space="preserve">Argentina Córdoba</w:t>
      </w:r>
      <w:r>
        <w:t xml:space="preserve"> is bright and evolving. The region is positioning itself not just as a manufacturing hub, but as a center for innovation.</w:t>
      </w:r>
      <w:r>
        <w:br/>
      </w:r>
      <w:r>
        <w:br/>
      </w:r>
      <w:r>
        <w:t xml:space="preserve">Key trends include:</w:t>
      </w:r>
    </w:p>
    <w:p>
      <w:pPr>
        <w:numPr>
          <w:ilvl w:val="0"/>
          <w:numId w:val="1004"/>
        </w:numPr>
        <w:pStyle w:val="Compact"/>
      </w:pPr>
      <w:r>
        <w:rPr>
          <w:iCs/>
          <w:i/>
        </w:rPr>
        <w:t xml:space="preserve">Sustainable Aviation:</w:t>
      </w:r>
      <w:r>
        <w:t xml:space="preserve"> Engineers are increasingly tasked with developing electric and hybrid-electric propulsion systems to meet global net-zero goals.</w:t>
      </w:r>
    </w:p>
    <w:p>
      <w:pPr>
        <w:numPr>
          <w:ilvl w:val="0"/>
          <w:numId w:val="1004"/>
        </w:numPr>
        <w:pStyle w:val="Compact"/>
      </w:pPr>
      <w:r>
        <w:rPr>
          <w:iCs/>
          <w:i/>
        </w:rPr>
        <w:t xml:space="preserve">Drone Technology (UAVs):</w:t>
      </w:r>
      <w:r>
        <w:t xml:space="preserve"> Córdoba is expanding its drone manufacturing capabilities for agriculture and surveillance, requiring specialized engineers in autonomous navigation systems.</w:t>
      </w:r>
    </w:p>
    <w:p>
      <w:pPr>
        <w:numPr>
          <w:ilvl w:val="0"/>
          <w:numId w:val="1004"/>
        </w:numPr>
        <w:pStyle w:val="Compact"/>
      </w:pPr>
      <w:r>
        <w:rPr>
          <w:iCs/>
          <w:i/>
        </w:rPr>
        <w:t xml:space="preserve">Space Exploration:</w:t>
      </w:r>
      <w:r>
        <w:t xml:space="preserve"> With Argentina's growing participation in the Artemis Accords and international moon missions, local engineers will play roles in deep-space vehicle component design.</w:t>
      </w:r>
    </w:p>
    <w:p>
      <w:pPr>
        <w:pStyle w:val="FirstParagraph"/>
      </w:pPr>
      <w:r>
        <w:br/>
      </w:r>
      <w:r>
        <w:t xml:space="preserve">Investment in R&amp;D centers within</w:t>
      </w:r>
      <w:r>
        <w:t xml:space="preserve"> </w:t>
      </w:r>
      <w:r>
        <w:rPr>
          <w:bCs/>
          <w:b/>
        </w:rPr>
        <w:t xml:space="preserve">Argentina Córdoba</w:t>
      </w:r>
      <w:r>
        <w:t xml:space="preserve"> </w:t>
      </w:r>
      <w:r>
        <w:t xml:space="preserve">will drive these advancements. The integration of Artificial Intelligence into aerospace design processes is also expected to reshape the job description of the modern</w:t>
      </w:r>
      <w:r>
        <w:t xml:space="preserve"> </w:t>
      </w:r>
      <w:r>
        <w:rPr>
          <w:bCs/>
          <w:b/>
        </w:rPr>
        <w:t xml:space="preserve">Aerospace Engineer</w:t>
      </w:r>
      <w:r>
        <w:t xml:space="preserve">.</w:t>
      </w:r>
    </w:p>
    <w:bookmarkEnd w:id="27"/>
    <w:bookmarkStart w:id="28" w:name="X9ae4c77c7cd3189a0597e7948de16018d2f4378"/>
    <w:p>
      <w:pPr>
        <w:pStyle w:val="Heading2"/>
      </w:pPr>
      <w:r>
        <w:t xml:space="preserve">Seminar Presentation Slides: Conclusion and Call to Action</w:t>
      </w:r>
    </w:p>
    <w:p>
      <w:pPr>
        <w:pStyle w:val="FirstParagraph"/>
      </w:pPr>
      <w:r>
        <w:br/>
      </w:r>
      <w:r>
        <w:t xml:space="preserve">In conclusion, this seminar has highlighted that Aerospace Engineering is a dynamic and essential field. For the region of</w:t>
      </w:r>
      <w:r>
        <w:t xml:space="preserve"> </w:t>
      </w:r>
      <w:r>
        <w:rPr>
          <w:bCs/>
          <w:b/>
        </w:rPr>
        <w:t xml:space="preserve">Argentina Córdoba</w:t>
      </w:r>
      <w:r>
        <w:t xml:space="preserve">, it represents an economic engine and a source of technological prestige.</w:t>
      </w:r>
      <w:r>
        <w:br/>
      </w:r>
      <w:r>
        <w:br/>
      </w:r>
      <w:r>
        <w:rPr>
          <w:bCs/>
          <w:b/>
        </w:rPr>
        <w:t xml:space="preserve">Aerospace Engineers</w:t>
      </w:r>
      <w:r>
        <w:t xml:space="preserve"> are the architects of the sky and space. Their work in</w:t>
      </w:r>
      <w:r>
        <w:t xml:space="preserve"> </w:t>
      </w:r>
      <w:r>
        <w:rPr>
          <w:bCs/>
          <w:b/>
        </w:rPr>
        <w:t xml:space="preserve">Argentina Córdoba</w:t>
      </w:r>
      <w:r>
        <w:t xml:space="preserve"> demonstrates that local talent can compete on a global stage. We call upon students to pursue engineering degrees, on companies to invest in continuous training, and on policymakers to support infrastructure development.</w:t>
      </w:r>
      <w:r>
        <w:br/>
      </w:r>
      <w:r>
        <w:br/>
      </w:r>
      <w:r>
        <w:t xml:space="preserve">By fostering an environment conducive to innovation,</w:t>
      </w:r>
      <w:r>
        <w:t xml:space="preserve"> </w:t>
      </w:r>
      <w:r>
        <w:rPr>
          <w:bCs/>
          <w:b/>
        </w:rPr>
        <w:t xml:space="preserve">Argentina Córdoba</w:t>
      </w:r>
      <w:r>
        <w:t xml:space="preserve"> will continue to thrive as a premier destination for</w:t>
      </w:r>
      <w:r>
        <w:t xml:space="preserve"> </w:t>
      </w:r>
      <w:r>
        <w:rPr>
          <w:bCs/>
          <w:b/>
        </w:rPr>
        <w:t xml:space="preserve">Aerospace Engineers</w:t>
      </w:r>
      <w:r>
        <w:t xml:space="preserve">, driving progress not only locally but contributing significantly to the global aerospace community.</w:t>
      </w:r>
    </w:p>
    <w:bookmarkEnd w:id="28"/>
    <w:bookmarkStart w:id="29" w:name="X6d61918dcafaabbc6d5b895a41247cf624e8ca7"/>
    <w:p>
      <w:pPr>
        <w:pStyle w:val="Heading2"/>
      </w:pPr>
      <w:r>
        <w:t xml:space="preserve">Seminar Presentation Slides: Questions and Discussion</w:t>
      </w:r>
    </w:p>
    <w:p>
      <w:pPr>
        <w:pStyle w:val="FirstParagraph"/>
      </w:pPr>
      <w:r>
        <w:br/>
      </w:r>
      <w:r>
        <w:t xml:space="preserve">We invite you now to engage in a discussion regarding the future of Aerospace Engineering.</w:t>
      </w:r>
      <w:r>
        <w:br/>
      </w:r>
      <w:r>
        <w:br/>
      </w:r>
      <w:r>
        <w:t xml:space="preserve">Please consider:</w:t>
      </w:r>
    </w:p>
    <w:p>
      <w:pPr>
        <w:numPr>
          <w:ilvl w:val="0"/>
          <w:numId w:val="1005"/>
        </w:numPr>
        <w:pStyle w:val="Compact"/>
      </w:pPr>
      <w:r>
        <w:t xml:space="preserve">What specific skills do you think are most urgent for</w:t>
      </w:r>
      <w:r>
        <w:t xml:space="preserve"> </w:t>
      </w:r>
      <w:r>
        <w:rPr>
          <w:bCs/>
          <w:b/>
        </w:rPr>
        <w:t xml:space="preserve">Aerospace Engineers</w:t>
      </w:r>
      <w:r>
        <w:t xml:space="preserve"> to learn today?</w:t>
      </w:r>
    </w:p>
    <w:p>
      <w:pPr>
        <w:numPr>
          <w:ilvl w:val="0"/>
          <w:numId w:val="1005"/>
        </w:numPr>
        <w:pStyle w:val="Compact"/>
      </w:pPr>
      <w:r>
        <w:t xml:space="preserve">How can local institutions better support engineering education in</w:t>
      </w:r>
      <w:r>
        <w:t xml:space="preserve"> </w:t>
      </w:r>
      <w:r>
        <w:rPr>
          <w:bCs/>
          <w:b/>
        </w:rPr>
        <w:t xml:space="preserve">Argentina Córdoba</w:t>
      </w:r>
      <w:r>
        <w:t xml:space="preserve">?</w:t>
      </w:r>
    </w:p>
    <w:p>
      <w:pPr>
        <w:pStyle w:val="FirstParagraph"/>
      </w:pPr>
      <w:r>
        <w:br/>
      </w:r>
      <w:r>
        <w:t xml:space="preserve">Thank you for your attention.</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Seminar - Argentina Córdoba</dc:title>
  <dc:creator/>
  <dc:language>en</dc:language>
  <cp:keywords/>
  <dcterms:created xsi:type="dcterms:W3CDTF">2026-07-30T06:28:04Z</dcterms:created>
  <dcterms:modified xsi:type="dcterms:W3CDTF">2026-07-30T06:28:04Z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