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6" w:name="X4d37faf7f83dd8c13c447b12c6ba53eafa0e4c7"/>
    <w:p>
      <w:pPr>
        <w:pStyle w:val="Heading1"/>
      </w:pPr>
      <w:r>
        <w:t xml:space="preserve">Seminar Presentation Slides: Aerospace Engineer to be used in Egypt Alexandria</w:t>
      </w:r>
    </w:p>
    <w:bookmarkStart w:id="21" w:name="slide-1"/>
    <w:bookmarkStart w:id="20" w:name="X6665ff35cee165e3349267968b2e59e9d53fe62"/>
    <w:p>
      <w:pPr>
        <w:pStyle w:val="Heading2"/>
      </w:pPr>
      <w:r>
        <w:t xml:space="preserve">Seminar Presentation Slides: Slide 01 - Title &amp; Introduction</w:t>
      </w:r>
    </w:p>
    <w:p>
      <w:pPr>
        <w:pStyle w:val="FirstParagraph"/>
      </w:pPr>
      <w:r>
        <w:rPr>
          <w:bCs/>
          <w:b/>
        </w:rPr>
        <w:t xml:space="preserve">Title:</w:t>
      </w:r>
      <w:r>
        <w:t xml:space="preserve"> </w:t>
      </w:r>
      <w:r>
        <w:t xml:space="preserve">The Future of Flight and Innovation for Aerospace Engineer Professionals in Egypt Alexandria.</w:t>
      </w:r>
    </w:p>
    <w:p>
      <w:pPr>
        <w:pStyle w:val="BodyText"/>
      </w:pPr>
      <w:r>
        <w:rPr>
          <w:bCs/>
          <w:b/>
        </w:rPr>
        <w:t xml:space="preserve">Presentation Context:</w:t>
      </w:r>
      <w:r>
        <w:t xml:space="preserve">Welcome to this comprehensive seminar designed specifically for the dynamic academic and professional community residing in Egypt Alexandria. As we gather here by the Mediterranean coast, we embark on a journey to explore one of the most challenging yet rewarding professions globally: Aerospace Engineering. This document serves as your guide through "Seminar Presentation Slides" that highlight how an</w:t>
      </w:r>
      <w:r>
        <w:t xml:space="preserve"> </w:t>
      </w:r>
      <w:r>
        <w:rPr>
          <w:bCs/>
          <w:b/>
        </w:rPr>
        <w:t xml:space="preserve">Aerospace Engineer</w:t>
      </w:r>
      <w:r>
        <w:t xml:space="preserve"> </w:t>
      </w:r>
      <w:r>
        <w:t xml:space="preserve">can play a pivotal role in shaping not just Egypt, but Africa's technological landscape. Alexandria is more than a historical port city; it is a modern hub of industry, education, and innovation.</w:t>
      </w:r>
    </w:p>
    <w:bookmarkEnd w:id="20"/>
    <w:bookmarkEnd w:id="21"/>
    <w:bookmarkStart w:id="23" w:name="slide-2"/>
    <w:bookmarkStart w:id="22" w:name="Xcd1b3156f52342aede540eb9708f36e6d86dbe0"/>
    <w:p>
      <w:pPr>
        <w:pStyle w:val="Heading2"/>
      </w:pPr>
      <w:r>
        <w:t xml:space="preserve">Seminar Presentation Slides: Slide 02 - Defining the Role</w:t>
      </w:r>
    </w:p>
    <w:p>
      <w:pPr>
        <w:pStyle w:val="FirstParagraph"/>
      </w:pPr>
      <w:r>
        <w:rPr>
          <w:bCs/>
          <w:b/>
        </w:rPr>
        <w:t xml:space="preserve">An Aerospace Engineer Explained:</w:t>
      </w:r>
    </w:p>
    <w:p>
      <w:pPr>
        <w:numPr>
          <w:ilvl w:val="0"/>
          <w:numId w:val="1001"/>
        </w:numPr>
        <w:pStyle w:val="Compact"/>
      </w:pPr>
      <w:r>
        <w:t xml:space="preserve">Aerospace engineering is the primary field of engineering concerned with the development of aircraft and spacecraft.</w:t>
      </w:r>
    </w:p>
    <w:p>
      <w:pPr>
        <w:numPr>
          <w:ilvl w:val="0"/>
          <w:numId w:val="1001"/>
        </w:numPr>
        <w:pStyle w:val="Compact"/>
      </w:pPr>
      <w:r>
        <w:t xml:space="preserve">The discipline branches into two major sub-disciplines: Aeronautical Engineering, which deals specifically with aircraft that operate within Earth's atmosphere, and Astronautical Engineering, which focuses on vehicles operating outside the atmosphere.</w:t>
      </w:r>
    </w:p>
    <w:p>
      <w:pPr>
        <w:numPr>
          <w:ilvl w:val="0"/>
          <w:numId w:val="1001"/>
        </w:numPr>
        <w:pStyle w:val="Compact"/>
      </w:pPr>
      <w:r>
        <w:t xml:space="preserve">In Egypt Alexandria, where industrial zones and technology parks are expanding rapidly, the demand for specialized engineers who understand aerodynamics, propulsion systems, materials science has never been higher.</w:t>
      </w:r>
    </w:p>
    <w:bookmarkEnd w:id="22"/>
    <w:bookmarkEnd w:id="23"/>
    <w:bookmarkStart w:id="25" w:name="slide-3"/>
    <w:bookmarkStart w:id="24" w:name="X880dda76cfef4277b9786fa749ce6b5a44c5059"/>
    <w:p>
      <w:pPr>
        <w:pStyle w:val="Heading2"/>
      </w:pPr>
      <w:r>
        <w:t xml:space="preserve">Seminar Presentation Slides: Slide 03 - The Strategic Importance of Egypt Alexandria</w:t>
      </w:r>
    </w:p>
    <w:p>
      <w:pPr>
        <w:pStyle w:val="FirstParagraph"/>
      </w:pPr>
      <w:r>
        <w:rPr>
          <w:bCs/>
          <w:b/>
        </w:rPr>
        <w:t xml:space="preserve">A Hub for Maritime and Aviation Technology:</w:t>
      </w:r>
    </w:p>
    <w:p>
      <w:pPr>
        <w:numPr>
          <w:ilvl w:val="0"/>
          <w:numId w:val="1002"/>
        </w:numPr>
        <w:pStyle w:val="Compact"/>
      </w:pPr>
      <w:r>
        <w:t xml:space="preserve">Egypt is undergoing a massive transformation in its infrastructure sector. With the expansion of airports across Cairo, Hurghada, Sharm El Sheikh, and critically for our local context Alexandria Borg El Arab International Airport (HBE), there is a growing need for maintenance and engineering support.</w:t>
      </w:r>
    </w:p>
    <w:p>
      <w:pPr>
        <w:numPr>
          <w:ilvl w:val="0"/>
          <w:numId w:val="1002"/>
        </w:numPr>
        <w:pStyle w:val="Compact"/>
      </w:pPr>
      <w:r>
        <w:t xml:space="preserve">Alexandria serves as Egypt's second-largest city and its main port. An</w:t>
      </w:r>
      <w:r>
        <w:t xml:space="preserve"> </w:t>
      </w:r>
      <w:r>
        <w:rPr>
          <w:bCs/>
          <w:b/>
        </w:rPr>
        <w:t xml:space="preserve">Aerospace Engineer</w:t>
      </w:r>
      <w:r>
        <w:t xml:space="preserve"> </w:t>
      </w:r>
      <w:r>
        <w:t xml:space="preserve">in this region does not just look upward; they look forward at the intersection of logistics, manufacturing, and advanced materials.</w:t>
      </w:r>
    </w:p>
    <w:p>
      <w:pPr>
        <w:numPr>
          <w:ilvl w:val="0"/>
          <w:numId w:val="1002"/>
        </w:numPr>
        <w:pStyle w:val="Compact"/>
      </w:pPr>
      <w:r>
        <w:t xml:space="preserve">The proximity to major industrial hubs in Alexandria allows engineers to collaborate closely with civil engineering teams working on bridges, tunnels (like the Alexandria Water Tunnel), and high-speed rail projects.</w:t>
      </w:r>
    </w:p>
    <w:bookmarkEnd w:id="24"/>
    <w:bookmarkEnd w:id="25"/>
    <w:bookmarkStart w:id="27" w:name="slide-4"/>
    <w:bookmarkStart w:id="26" w:name="X5fba2be794a2aae229e08187ea7dbaa42603e71"/>
    <w:p>
      <w:pPr>
        <w:pStyle w:val="Heading2"/>
      </w:pPr>
      <w:r>
        <w:t xml:space="preserve">Seminar Presentation Slides: Slide 04 - Educational Pathways in Egypt</w:t>
      </w:r>
    </w:p>
    <w:p>
      <w:pPr>
        <w:pStyle w:val="FirstParagraph"/>
      </w:pPr>
      <w:r>
        <w:rPr>
          <w:bCs/>
          <w:b/>
        </w:rPr>
        <w:t xml:space="preserve">Bridging Theory and Practice:</w:t>
      </w:r>
    </w:p>
    <w:p>
      <w:pPr>
        <w:numPr>
          <w:ilvl w:val="0"/>
          <w:numId w:val="1003"/>
        </w:numPr>
        <w:pStyle w:val="Compact"/>
      </w:pPr>
      <w:r>
        <w:t xml:space="preserve">To become a certified Aerospace Engineer, aspiring professionals often rely on top-tier universities across the nation.</w:t>
      </w:r>
    </w:p>
    <w:p>
      <w:pPr>
        <w:numPr>
          <w:ilvl w:val="0"/>
          <w:numId w:val="1003"/>
        </w:numPr>
        <w:pStyle w:val="Compact"/>
      </w:pPr>
      <w:r>
        <w:t xml:space="preserve">In Alexandria, institutions such as Alexandria University provide robust engineering programs. Students interested in becoming an Aerospace Engineer must master calculus, physics, fluid dynamics, and thermodynamics.</w:t>
      </w:r>
    </w:p>
    <w:p>
      <w:pPr>
        <w:numPr>
          <w:ilvl w:val="0"/>
          <w:numId w:val="1003"/>
        </w:numPr>
        <w:pStyle w:val="Compact"/>
      </w:pPr>
      <w:r>
        <w:t xml:space="preserve">The curriculum emphasizes problem-solving skills essential for designing efficient fuel consumption systems or lightweight composite materials used in modern aviation.</w:t>
      </w:r>
    </w:p>
    <w:bookmarkEnd w:id="26"/>
    <w:bookmarkEnd w:id="27"/>
    <w:bookmarkStart w:id="29" w:name="slide-5"/>
    <w:bookmarkStart w:id="28" w:name="X6c4a1d2019744130a49408207592a826470dc2a"/>
    <w:p>
      <w:pPr>
        <w:pStyle w:val="Heading2"/>
      </w:pPr>
      <w:r>
        <w:t xml:space="preserve">Seminar Presentation Slides: Slide 05 - Career Opportunities &amp; Industry Demand</w:t>
      </w:r>
    </w:p>
    <w:p>
      <w:pPr>
        <w:pStyle w:val="FirstParagraph"/>
      </w:pPr>
      <w:r>
        <w:rPr>
          <w:bCs/>
          <w:b/>
        </w:rPr>
        <w:t xml:space="preserve">Growing Sectors for Aerospace Professionals:</w:t>
      </w:r>
    </w:p>
    <w:p>
      <w:pPr>
        <w:numPr>
          <w:ilvl w:val="0"/>
          <w:numId w:val="1004"/>
        </w:numPr>
        <w:pStyle w:val="Compact"/>
      </w:pPr>
      <w:r>
        <w:t xml:space="preserve">Maintenance, Repair, and Overhaul (MRO): As airline fleets grow in Egypt, the need for qualified personnel to inspect and repair aircraft structures is increasing.</w:t>
      </w:r>
    </w:p>
    <w:p>
      <w:pPr>
        <w:numPr>
          <w:ilvl w:val="0"/>
          <w:numId w:val="1004"/>
        </w:numPr>
        <w:pStyle w:val="Compact"/>
      </w:pPr>
      <w:r>
        <w:t xml:space="preserve">Drones (UAVs): Unmanned Aerial Vehicles are revolutionizing agriculture and mapping. In Alexandria's agricultural outskirts and coastal surveillance operations, drone technology relies heavily on aerospace engineering principles.</w:t>
      </w:r>
    </w:p>
    <w:p>
      <w:pPr>
        <w:numPr>
          <w:ilvl w:val="0"/>
          <w:numId w:val="1004"/>
        </w:numPr>
        <w:pStyle w:val="Compact"/>
      </w:pPr>
      <w:r>
        <w:t xml:space="preserve">Rail Transport: Modern train systems utilize similar aerodynamic principles to reduce drag. Engineers trained in aerospace often transition smoothly into high-speed rail projects connecting Alexandria to Cairo.</w:t>
      </w:r>
    </w:p>
    <w:bookmarkEnd w:id="28"/>
    <w:bookmarkEnd w:id="29"/>
    <w:bookmarkStart w:id="31" w:name="slide-6"/>
    <w:bookmarkStart w:id="30" w:name="X537a02ea39bb02fa212a332895202d4a808cd46"/>
    <w:p>
      <w:pPr>
        <w:pStyle w:val="Heading2"/>
      </w:pPr>
      <w:r>
        <w:t xml:space="preserve">Seminar Presentation Slides: Slide 06 - Innovation &amp; Research</w:t>
      </w:r>
    </w:p>
    <w:p>
      <w:pPr>
        <w:pStyle w:val="FirstParagraph"/>
      </w:pPr>
      <w:r>
        <w:rPr>
          <w:bCs/>
          <w:b/>
        </w:rPr>
        <w:t xml:space="preserve">Leveraging Local Talent:</w:t>
      </w:r>
    </w:p>
    <w:p>
      <w:pPr>
        <w:numPr>
          <w:ilvl w:val="0"/>
          <w:numId w:val="1005"/>
        </w:numPr>
        <w:pStyle w:val="Compact"/>
      </w:pPr>
      <w:r>
        <w:t xml:space="preserve">Egypt has set ambitious goals to reduce carbon emissions and improve energy efficiency. Aerospace engineers contribute significantly here by designing more efficient engine designs and lightweight structures.</w:t>
      </w:r>
    </w:p>
    <w:p>
      <w:pPr>
        <w:numPr>
          <w:ilvl w:val="0"/>
          <w:numId w:val="1005"/>
        </w:numPr>
        <w:pStyle w:val="Compact"/>
      </w:pPr>
      <w:r>
        <w:t xml:space="preserve">Solar-powered drones capable of long-endurance flight are being researched in various Egyptian tech hubs. These projects require interdisciplinary collaboration between electrical, mechanical, and aerospace engineers.</w:t>
      </w:r>
    </w:p>
    <w:bookmarkEnd w:id="30"/>
    <w:bookmarkEnd w:id="31"/>
    <w:bookmarkStart w:id="33" w:name="slide-7"/>
    <w:bookmarkStart w:id="32" w:name="Xfa60c79bfb11b15b03206761d138bea61248999"/>
    <w:p>
      <w:pPr>
        <w:pStyle w:val="Heading2"/>
      </w:pPr>
      <w:r>
        <w:t xml:space="preserve">Seminar Presentation Slides: Slide 07 - Challenges &amp; Future Outlook</w:t>
      </w:r>
    </w:p>
    <w:p>
      <w:pPr>
        <w:pStyle w:val="FirstParagraph"/>
      </w:pPr>
      <w:r>
        <w:rPr>
          <w:bCs/>
          <w:b/>
        </w:rPr>
        <w:t xml:space="preserve">Navigating the Path Forward:</w:t>
      </w:r>
    </w:p>
    <w:p>
      <w:pPr>
        <w:numPr>
          <w:ilvl w:val="0"/>
          <w:numId w:val="1006"/>
        </w:numPr>
        <w:pStyle w:val="Compact"/>
      </w:pPr>
      <w:r>
        <w:t xml:space="preserve">Sustainability is key. The aerospace industry globally aims for net-zero carbon emissions by 2050. Engineers in Alexandria must stay updated on green aviation technologies such as hydrogen fuel cells and electric propulsion systems.</w:t>
      </w:r>
    </w:p>
    <w:p>
      <w:pPr>
        <w:numPr>
          <w:ilvl w:val="0"/>
          <w:numId w:val="1006"/>
        </w:numPr>
        <w:pStyle w:val="Compact"/>
      </w:pPr>
      <w:r>
        <w:t xml:space="preserve">The digital transformation of engineering tools (CAD software, simulation modeling) requires continuous learning. Local training centers in Egypt are increasingly offering specialized workshops to keep up with global standards.</w:t>
      </w:r>
    </w:p>
    <w:bookmarkEnd w:id="32"/>
    <w:bookmarkEnd w:id="33"/>
    <w:bookmarkStart w:id="35" w:name="slide-8"/>
    <w:bookmarkStart w:id="34" w:name="X6b78b45d6d3453f9b3e51758f54747cb73a13a4"/>
    <w:p>
      <w:pPr>
        <w:pStyle w:val="Heading2"/>
      </w:pPr>
      <w:r>
        <w:t xml:space="preserve">Seminar Presentation Slides: Slide 08 - Conclusion &amp; Call to Action</w:t>
      </w:r>
    </w:p>
    <w:p>
      <w:pPr>
        <w:pStyle w:val="FirstParagraph"/>
      </w:pPr>
      <w:r>
        <w:rPr>
          <w:bCs/>
          <w:b/>
        </w:rPr>
        <w:t xml:space="preserve">The Future Belongs to Innovators:</w:t>
      </w:r>
    </w:p>
    <w:p>
      <w:pPr>
        <w:numPr>
          <w:ilvl w:val="0"/>
          <w:numId w:val="1007"/>
        </w:numPr>
        <w:pStyle w:val="Compact"/>
      </w:pPr>
      <w:r>
        <w:t xml:space="preserve">In conclusion, becoming an Aerospace Engineer is not merely about designing planes; it is about solving complex problems that drive progress.</w:t>
      </w:r>
    </w:p>
    <w:p>
      <w:pPr>
        <w:numPr>
          <w:ilvl w:val="0"/>
          <w:numId w:val="1007"/>
        </w:numPr>
        <w:pStyle w:val="Compact"/>
      </w:pPr>
      <w:r>
        <w:t xml:space="preserve">Egypt Alexandria offers a unique blend of historical significance and modern industrial ambition. For students and professionals alike, this city provides fertile ground for innovation.</w:t>
      </w:r>
    </w:p>
    <w:p>
      <w:pPr>
        <w:numPr>
          <w:ilvl w:val="0"/>
          <w:numId w:val="1007"/>
        </w:numPr>
        <w:pStyle w:val="Compact"/>
      </w:pPr>
      <w:r>
        <w:t xml:space="preserve">We encourage all attendees to pursue advanced certifications, engage with international engineering bodies like AIAA (American Institute of Aeronautics and Astronautics), and contribute to the growing aerospace ecosystem in Egypt.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Egypt Alexandria</dc:title>
  <dc:creator/>
  <dc:language>en</dc:language>
  <cp:keywords/>
  <dcterms:created xsi:type="dcterms:W3CDTF">2026-07-30T03:57:30Z</dcterms:created>
  <dcterms:modified xsi:type="dcterms:W3CDTF">2026-07-30T03:57:30Z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