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cd62bf3d957b9dfb2179b999c9a79d0a7c0b626"/>
    <w:p>
      <w:pPr>
        <w:pStyle w:val="Heading1"/>
      </w:pPr>
      <w:r>
        <w:t xml:space="preserve">Seminar Presentation Slides: The Future of Aerospace Engineering in Ethiopia Addis Ababa</w:t>
      </w:r>
    </w:p>
    <w:p>
      <w:pPr>
        <w:pStyle w:val="FirstParagraph"/>
      </w:pPr>
      <w:r>
        <w:br/>
      </w:r>
    </w:p>
    <w:p>
      <w:pPr>
        <w:pStyle w:val="BodyText"/>
      </w:pPr>
      <w:r>
        <w:rPr>
          <w:bCs/>
          <w:b/>
        </w:rPr>
        <w:t xml:space="preserve">Date:</w:t>
      </w:r>
      <w:r>
        <w:t xml:space="preserve"> </w:t>
      </w:r>
      <w:r>
        <w:t xml:space="preserve">October 2023</w:t>
      </w:r>
    </w:p>
    <w:p>
      <w:pPr>
        <w:pStyle w:val="BodyText"/>
      </w:pPr>
      <w:r>
        <w:rPr>
          <w:bCs/>
          <w:b/>
        </w:rPr>
        <w:t xml:space="preserve">Presentation Context:</w:t>
      </w:r>
      <w:r>
        <w:t xml:space="preserve">A strategic overview of the aerospace sector's growth, opportunities, and challenges within the capital city.</w:t>
      </w:r>
    </w:p>
    <w:bookmarkEnd w:id="20"/>
    <w:bookmarkStart w:id="21" w:name="X44d305df2ff98d847fe76789ba37996c89c7fe6"/>
    <w:p>
      <w:pPr>
        <w:pStyle w:val="Heading2"/>
      </w:pPr>
      <w:r>
        <w:t xml:space="preserve">Introduction to Aerospace Engineering in Ethiopia Addis Ababa</w:t>
      </w:r>
    </w:p>
    <w:p>
      <w:pPr>
        <w:pStyle w:val="FirstParagraph"/>
      </w:pPr>
      <w:r>
        <w:rPr>
          <w:bCs/>
          <w:b/>
        </w:rPr>
        <w:t xml:space="preserve">Seminar Presentation Slides:</w:t>
      </w:r>
      <w:r>
        <w:t xml:space="preserve"> </w:t>
      </w:r>
      <w:r>
        <w:t xml:space="preserve">Welcome to this comprehensive overview of the aerospace industry. As we stand on the continent of Africa, Ethiopia has positioned itself as a rising hub for technological innovation. This seminar aims to explore the specific role that an Aerospace Engineer plays in this emerging ecosystem. We are focusing specifically on</w:t>
      </w:r>
      <w:r>
        <w:t xml:space="preserve"> </w:t>
      </w:r>
      <w:r>
        <w:rPr>
          <w:bCs/>
          <w:b/>
        </w:rPr>
        <w:t xml:space="preserve">Ethiopia Addis Ababa</w:t>
      </w:r>
      <w:r>
        <w:t xml:space="preserve"> </w:t>
      </w:r>
      <w:r>
        <w:t xml:space="preserve">because it serves as the political and economic heart of East Africa, hosting critical infrastructure such as Bole International Airport and various aviation-related training centers. The purpose of these</w:t>
      </w:r>
      <w:r>
        <w:t xml:space="preserve"> </w:t>
      </w:r>
      <w:r>
        <w:rPr>
          <w:bCs/>
          <w:b/>
        </w:rPr>
        <w:t xml:space="preserve">Seminar Presentation Slides</w:t>
      </w:r>
      <w:r>
        <w:t xml:space="preserve"> </w:t>
      </w:r>
      <w:r>
        <w:t xml:space="preserve">is to educate stakeholders, students, and industry leaders about the potential for local aerospace engineering talent to drive sustainable development.</w:t>
      </w:r>
    </w:p>
    <w:bookmarkEnd w:id="21"/>
    <w:bookmarkStart w:id="22" w:name="why-addis-ababa-is-a-critical-hub"/>
    <w:p>
      <w:pPr>
        <w:pStyle w:val="Heading2"/>
      </w:pPr>
      <w:r>
        <w:t xml:space="preserve">Why Addis Ababa is a Critical Hub</w:t>
      </w:r>
    </w:p>
    <w:p>
      <w:pPr>
        <w:pStyle w:val="FirstParagraph"/>
      </w:pPr>
      <w:r>
        <w:br/>
      </w:r>
    </w:p>
    <w:p>
      <w:pPr>
        <w:pStyle w:val="BodyText"/>
      </w:pPr>
      <w:r>
        <w:rPr>
          <w:bCs/>
          <w:b/>
        </w:rPr>
        <w:t xml:space="preserve">Ethiopia Addis Ababa</w:t>
      </w:r>
      <w:r>
        <w:t xml:space="preserve"> </w:t>
      </w:r>
      <w:r>
        <w:t xml:space="preserve">is uniquely situated geographically. It serves as the gateway to Africa, making it an ideal location for aviation logistics and maintenance. The presence of Ethiopian Airlines, one of the most successful airlines in Africa, creates a massive demand for high-level</w:t>
      </w:r>
      <w:r>
        <w:t xml:space="preserve"> </w:t>
      </w:r>
      <w:r>
        <w:rPr>
          <w:bCs/>
          <w:b/>
        </w:rPr>
        <w:t xml:space="preserve">Aerospace Engineer</w:t>
      </w:r>
      <w:r>
        <w:t xml:space="preserve"> </w:t>
      </w:r>
      <w:r>
        <w:t xml:space="preserve">expertise. This seminar highlights that Addis Ababa is not just a transit point but a growing center for MRO (Maintenance, Repair, and Overhaul) operations. The city's infrastructure development supports the need for engineers who can manage complex aerodynamic systems, aircraft structures, and propulsion technologies.</w:t>
      </w:r>
    </w:p>
    <w:bookmarkEnd w:id="22"/>
    <w:bookmarkStart w:id="23" w:name="Xa5cabcdd172ab247ce53ba531baa66c78cb18d0"/>
    <w:p>
      <w:pPr>
        <w:pStyle w:val="Heading2"/>
      </w:pPr>
      <w:r>
        <w:t xml:space="preserve">Core Responsibilities of an Aerospace Engineer</w:t>
      </w:r>
    </w:p>
    <w:p>
      <w:pPr>
        <w:pStyle w:val="FirstParagraph"/>
      </w:pPr>
      <w:r>
        <w:br/>
      </w:r>
    </w:p>
    <w:p>
      <w:pPr>
        <w:pStyle w:val="BodyText"/>
      </w:pPr>
      <w:r>
        <w:rPr>
          <w:bCs/>
          <w:b/>
        </w:rPr>
        <w:t xml:space="preserve">Seminar Presentation Slides:</w:t>
      </w:r>
      <w:r>
        <w:t xml:space="preserve"> </w:t>
      </w:r>
      <w:r>
        <w:t xml:space="preserve">To understand the career path, one must define the role. An</w:t>
      </w:r>
      <w:r>
        <w:t xml:space="preserve"> </w:t>
      </w:r>
      <w:r>
        <w:rPr>
          <w:bCs/>
          <w:b/>
        </w:rPr>
        <w:t xml:space="preserve">Aerospace Engineer</w:t>
      </w:r>
      <w:r>
        <w:t xml:space="preserve"> </w:t>
      </w:r>
      <w:r>
        <w:t xml:space="preserve">designs, develops, tests, and supervises the manufacture of aircraft, spacecraft, satellites missiles and guided missiles. In the context of</w:t>
      </w:r>
      <w:r>
        <w:t xml:space="preserve"> </w:t>
      </w:r>
      <w:r>
        <w:rPr>
          <w:bCs/>
          <w:b/>
        </w:rPr>
        <w:t xml:space="preserve">Ethiopia Addis Ababa</w:t>
      </w:r>
      <w:r>
        <w:t xml:space="preserve">, these engineers are crucial for maintaining safety standards that comply with both national regulations (CAE) and international bodies like the FAA or EASA. The daily tasks include conducting stress analysis on airframes, optimizing fuel efficiency to reduce operational costs, and integrating new avionics systems into legacy fleets. This role requires a blend of mechanical engineering knowledge, aerodynamics expertise, and materials science proficiency.</w:t>
      </w:r>
    </w:p>
    <w:bookmarkEnd w:id="23"/>
    <w:bookmarkStart w:id="24" w:name="X7411e72732e6d05f568d148d2c48111acad9a8a"/>
    <w:p>
      <w:pPr>
        <w:pStyle w:val="Heading2"/>
      </w:pPr>
      <w:r>
        <w:t xml:space="preserve">Educational Pathways for Aspiring Engineers</w:t>
      </w:r>
    </w:p>
    <w:p>
      <w:pPr>
        <w:pStyle w:val="FirstParagraph"/>
      </w:pPr>
      <w:r>
        <w:br/>
      </w:r>
    </w:p>
    <w:p>
      <w:pPr>
        <w:pStyle w:val="BodyText"/>
      </w:pPr>
      <w:r>
        <w:rPr>
          <w:bCs/>
          <w:b/>
        </w:rPr>
        <w:t xml:space="preserve">Seminar Presentation Slides:</w:t>
      </w:r>
      <w:r>
        <w:t xml:space="preserve"> </w:t>
      </w:r>
      <w:r>
        <w:t xml:space="preserve">The foundation of the aerospace sector lies in education. In</w:t>
      </w:r>
      <w:r>
        <w:t xml:space="preserve"> </w:t>
      </w:r>
      <w:r>
        <w:rPr>
          <w:bCs/>
          <w:b/>
        </w:rPr>
        <w:t xml:space="preserve">Ethiopia Addis Ababa</w:t>
      </w:r>
      <w:r>
        <w:t xml:space="preserve">, institutions such as Addis Ababa University and the Ethiopian Aerospace Academy are pivotal. These institutions offer specialized programs that prepare students for careers as</w:t>
      </w:r>
      <w:r>
        <w:t xml:space="preserve"> </w:t>
      </w:r>
      <w:r>
        <w:rPr>
          <w:bCs/>
          <w:b/>
        </w:rPr>
        <w:t xml:space="preserve">Aerospace Engineers</w:t>
      </w:r>
      <w:r>
        <w:t xml:space="preserve">. However, there is a growing need to update curricula to reflect modern advancements in drone technology, satellite communications, and renewable energy sources in aviation. The seminar emphasizes that collaboration between academic institutions and industry giants like Ethiopian Airlines is essential to bridge the gap between theoretical knowledge and practical application.</w:t>
      </w:r>
    </w:p>
    <w:bookmarkEnd w:id="24"/>
    <w:bookmarkStart w:id="25" w:name="X72c40429d99a129879872bca5d907cd423c4489"/>
    <w:p>
      <w:pPr>
        <w:pStyle w:val="Heading2"/>
      </w:pPr>
      <w:r>
        <w:t xml:space="preserve">Economic Implications for Ethiopia Addis Ababa</w:t>
      </w:r>
    </w:p>
    <w:p>
      <w:pPr>
        <w:pStyle w:val="FirstParagraph"/>
      </w:pPr>
      <w:r>
        <w:br/>
      </w:r>
    </w:p>
    <w:p>
      <w:pPr>
        <w:pStyle w:val="BodyText"/>
      </w:pPr>
      <w:r>
        <w:rPr>
          <w:bCs/>
          <w:b/>
        </w:rPr>
        <w:t xml:space="preserve">Seminar Presentation Slides:</w:t>
      </w:r>
      <w:r>
        <w:t xml:space="preserve"> </w:t>
      </w:r>
      <w:r>
        <w:t xml:space="preserve">The growth of the aerospace sector has profound economic implications for</w:t>
      </w:r>
      <w:r>
        <w:t xml:space="preserve"> </w:t>
      </w:r>
      <w:r>
        <w:rPr>
          <w:bCs/>
          <w:b/>
        </w:rPr>
        <w:t xml:space="preserve">Ethiopia Addis Ababa</w:t>
      </w:r>
      <w:r>
        <w:t xml:space="preserve">. By fostering a local workforce of skilled</w:t>
      </w:r>
      <w:r>
        <w:t xml:space="preserve"> </w:t>
      </w:r>
      <w:r>
        <w:rPr>
          <w:bCs/>
          <w:b/>
        </w:rPr>
        <w:t xml:space="preserve">Aerospace Engineers</w:t>
      </w:r>
      <w:r>
        <w:t xml:space="preserve">, the country can reduce reliance on foreign experts, thereby retaining capital within the national economy. Furthermore, a robust aerospace industry attracts international investment and partnerships. For instance, as Ethiopian Airlines expands its fleet and cargo capabilities, it creates jobs not only in piloting but also in ground support engineering and air traffic management systems. This seminar argues that investing in aerospace engineering education is a strategic move to boost Ethiopia's GDP.</w:t>
      </w:r>
    </w:p>
    <w:bookmarkEnd w:id="25"/>
    <w:bookmarkStart w:id="26" w:name="innovations-driving-the-sector"/>
    <w:p>
      <w:pPr>
        <w:pStyle w:val="Heading2"/>
      </w:pPr>
      <w:r>
        <w:t xml:space="preserve">Innovations Driving the Sector</w:t>
      </w:r>
    </w:p>
    <w:p>
      <w:pPr>
        <w:pStyle w:val="FirstParagraph"/>
      </w:pPr>
      <w:r>
        <w:br/>
      </w:r>
    </w:p>
    <w:p>
      <w:pPr>
        <w:pStyle w:val="BodyText"/>
      </w:pPr>
      <w:r>
        <w:rPr>
          <w:bCs/>
          <w:b/>
        </w:rPr>
        <w:t xml:space="preserve">Seminar Presentation Slides:</w:t>
      </w:r>
      <w:r>
        <w:t xml:space="preserve"> </w:t>
      </w:r>
      <w:r>
        <w:t xml:space="preserve">The future of an</w:t>
      </w:r>
      <w:r>
        <w:t xml:space="preserve"> </w:t>
      </w:r>
      <w:r>
        <w:rPr>
          <w:bCs/>
          <w:b/>
        </w:rPr>
        <w:t xml:space="preserve">Aerospace Engineer</w:t>
      </w:r>
      <w:r>
        <w:t xml:space="preserve"> </w:t>
      </w:r>
      <w:r>
        <w:t xml:space="preserve">is digital. In</w:t>
      </w:r>
      <w:r>
        <w:t xml:space="preserve"> </w:t>
      </w:r>
      <w:r>
        <w:rPr>
          <w:bCs/>
          <w:b/>
        </w:rPr>
        <w:t xml:space="preserve">Ethiopia Addis Ababa</w:t>
      </w:r>
      <w:r>
        <w:t xml:space="preserve">, we are seeing a surge in interest regarding Unmanned Aerial Vehicles (UAVs). These drones are being utilized for agriculture monitoring, medical supply delivery to remote areas, and mapping. Additionally, the integration of Artificial Intelligence in flight systems is becoming standard. Engineers must now possess software engineering skills alongside traditional mechanical knowledge. This seminar highlights that the next generation of engineers in Addis Ababa must be adaptable and proficient in digital twin technologies, predictive maintenance algorithms, and sustainable aviation fuels.</w:t>
      </w:r>
    </w:p>
    <w:bookmarkEnd w:id="26"/>
    <w:bookmarkStart w:id="27" w:name="Xd12982df11cc6c0b5482423701e8f8c7b407452"/>
    <w:p>
      <w:pPr>
        <w:pStyle w:val="Heading2"/>
      </w:pPr>
      <w:r>
        <w:t xml:space="preserve">Navigating Challenges and Seizing Opportunities</w:t>
      </w:r>
    </w:p>
    <w:p>
      <w:pPr>
        <w:pStyle w:val="FirstParagraph"/>
      </w:pPr>
      <w:r>
        <w:br/>
      </w:r>
    </w:p>
    <w:p>
      <w:pPr>
        <w:pStyle w:val="BodyText"/>
      </w:pPr>
      <w:r>
        <w:rPr>
          <w:bCs/>
          <w:b/>
        </w:rPr>
        <w:t xml:space="preserve">Seminar Presentation Slides:</w:t>
      </w:r>
      <w:r>
        <w:t xml:space="preserve"> </w:t>
      </w:r>
      <w:r>
        <w:t xml:space="preserve">While the outlook is positive, there are challenges. Access to advanced testing facilities in</w:t>
      </w:r>
      <w:r>
        <w:t xml:space="preserve"> </w:t>
      </w:r>
      <w:r>
        <w:rPr>
          <w:bCs/>
          <w:b/>
        </w:rPr>
        <w:t xml:space="preserve">Ethiopia Addis Ababa</w:t>
      </w:r>
      <w:r>
        <w:t xml:space="preserve"> </w:t>
      </w:r>
      <w:r>
        <w:t xml:space="preserve">can be limited compared to established aerospace hubs in Europe or North America. Supply chain logistics for specialized components also pose a risk. However, these challenges present opportunities for innovation. Local engineering firms can develop solutions tailored to the specific climatic and operational conditions of East Africa. For an</w:t>
      </w:r>
      <w:r>
        <w:t xml:space="preserve"> </w:t>
      </w:r>
      <w:r>
        <w:rPr>
          <w:bCs/>
          <w:b/>
        </w:rPr>
        <w:t xml:space="preserve">Aerospace Engineer</w:t>
      </w:r>
      <w:r>
        <w:t xml:space="preserve">, this means creating robust, low-maintenance designs that can withstand harsh environments. The seminar encourages stakeholders to invest in R&amp;D infrastructure within Addis Ababa.</w:t>
      </w:r>
    </w:p>
    <w:bookmarkEnd w:id="27"/>
    <w:bookmarkStart w:id="28" w:name="conclusion-a-blueprint-for-growth"/>
    <w:p>
      <w:pPr>
        <w:pStyle w:val="Heading2"/>
      </w:pPr>
      <w:r>
        <w:t xml:space="preserve">Conclusion: A Blueprint for Growth</w:t>
      </w:r>
    </w:p>
    <w:p>
      <w:pPr>
        <w:pStyle w:val="FirstParagraph"/>
      </w:pPr>
      <w:r>
        <w:br/>
      </w:r>
    </w:p>
    <w:p>
      <w:pPr>
        <w:pStyle w:val="BodyText"/>
      </w:pPr>
      <w:r>
        <w:rPr>
          <w:bCs/>
          <w:b/>
        </w:rPr>
        <w:t xml:space="preserve">Seminar Presentation Slides:</w:t>
      </w:r>
      <w:r>
        <w:t xml:space="preserve"> </w:t>
      </w:r>
      <w:r>
        <w:t xml:space="preserve">In conclusion, the trajectory of aerospace engineering in</w:t>
      </w:r>
      <w:r>
        <w:t xml:space="preserve"> </w:t>
      </w:r>
      <w:r>
        <w:rPr>
          <w:bCs/>
          <w:b/>
        </w:rPr>
        <w:t xml:space="preserve">Ethiopia Addis Ababa</w:t>
      </w:r>
      <w:r>
        <w:t xml:space="preserve"> </w:t>
      </w:r>
      <w:r>
        <w:t xml:space="preserve">is promising and vital for national development. The role of the</w:t>
      </w:r>
    </w:p>
    <w:p>
      <w:pPr>
        <w:pStyle w:val="BodyText"/>
      </w:pPr>
      <w:r>
        <w:t xml:space="preserve">Aerospace Engineer is evolving from pure maintenance to strategic innovation and technology integration. We call upon educational institutions, government policymakers, and private sector leaders to collaborate closely. By strengthening the pipeline of talent in Addis Ababa, we can ensure that Ethiopia remains a leader in African aviation. Let us embrace this opportunity to build a sustainable aerospace future.</w:t>
      </w:r>
    </w:p>
    <w:bookmarkEnd w:id="28"/>
    <w:bookmarkStart w:id="29" w:name="questions-and-answers"/>
    <w:p>
      <w:pPr>
        <w:pStyle w:val="Heading2"/>
      </w:pPr>
      <w:r>
        <w:t xml:space="preserve">Questions and Answers</w:t>
      </w:r>
    </w:p>
    <w:p>
      <w:pPr>
        <w:pStyle w:val="FirstParagraph"/>
      </w:pPr>
      <w:r>
        <w:br/>
      </w:r>
    </w:p>
    <w:p>
      <w:pPr>
        <w:pStyle w:val="BodyText"/>
      </w:pPr>
      <w:r>
        <w:rPr>
          <w:bCs/>
          <w:b/>
        </w:rPr>
        <w:t xml:space="preserve">Seminar Presentation Slides:</w:t>
      </w:r>
      <w:r>
        <w:t xml:space="preserve"> </w:t>
      </w:r>
      <w:r>
        <w:t xml:space="preserve">Thank you for your attention to this presentation on the critical role of Aerospace Engineers in Ethiopia Addis Ababa. We now open the floor for questions regarding career paths, educational requirements, or industry partnerships.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Engineering in Ethiopia Addis Ababa</dc:title>
  <dc:creator/>
  <dc:language>en</dc:language>
  <cp:keywords/>
  <dcterms:created xsi:type="dcterms:W3CDTF">2026-07-30T20:12:07Z</dcterms:created>
  <dcterms:modified xsi:type="dcterms:W3CDTF">2026-07-30T20:12:07Z</dcterms:modified>
</cp:coreProperties>
</file>

<file path=docProps/custom.xml><?xml version="1.0" encoding="utf-8"?>
<Properties xmlns="http://schemas.openxmlformats.org/officeDocument/2006/custom-properties" xmlns:vt="http://schemas.openxmlformats.org/officeDocument/2006/docPropsVTypes"/>
</file>