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Milan</w:t>
      </w:r>
    </w:p>
    <w:bookmarkStart w:id="21" w:name="seminar-presentation-slides"/>
    <w:p>
      <w:pPr>
        <w:pStyle w:val="Heading1"/>
      </w:pPr>
      <w:r>
        <w:t xml:space="preserve">Seminar Presentation Slides</w:t>
      </w:r>
    </w:p>
    <w:p>
      <w:pPr>
        <w:pStyle w:val="FirstParagraph"/>
      </w:pPr>
      <w:r>
        <w:rPr>
          <w:bCs/>
          <w:b/>
        </w:rPr>
        <w:t xml:space="preserve">Title:</w:t>
      </w:r>
      <w:r>
        <w:t xml:space="preserve">The Strategic Role of the Aerospace Engineer in Italy Milan: Innovation, Industry, and Sustainability.</w:t>
      </w:r>
    </w:p>
    <w:p>
      <w:pPr>
        <w:pStyle w:val="BodyText"/>
      </w:pPr>
      <w:r>
        <w:rPr>
          <w:bCs/>
          <w:b/>
        </w:rPr>
        <w:t xml:space="preserve">Date:</w:t>
      </w:r>
      <w:r>
        <w:t xml:space="preserve"> </w:t>
      </w:r>
      <w:r>
        <w:t xml:space="preserve">October 2023</w:t>
      </w:r>
    </w:p>
    <w:p>
      <w:pPr>
        <w:pStyle w:val="BodyText"/>
      </w:pPr>
      <w:r>
        <w:rPr>
          <w:bCs/>
          <w:b/>
        </w:rPr>
        <w:t xml:space="preserve">Audience:</w:t>
      </w:r>
      <w:r>
        <w:t xml:space="preserve">Tech Professionals, University Students, and Industry Stakeholders in Northern Italy.</w:t>
      </w:r>
    </w:p>
    <w:p>
      <w:r>
        <w:pict>
          <v:rect style="width:0;height:1.5pt" o:hralign="center" o:hrstd="t" o:hr="t"/>
        </w:pict>
      </w:r>
    </w:p>
    <w:bookmarkStart w:id="20" w:name="welcome-to-milan"/>
    <w:p>
      <w:pPr>
        <w:pStyle w:val="Heading3"/>
      </w:pPr>
      <w:r>
        <w:t xml:space="preserve">Welcome to Milan</w:t>
      </w:r>
    </w:p>
    <w:p>
      <w:pPr>
        <w:pStyle w:val="FirstParagraph"/>
      </w:pPr>
      <w:r>
        <w:t xml:space="preserve">Welcome everyone to this comprehensive seminar presentation. We are gathered here in the heart of Lombardy, specifically within the dynamic urban landscape of Italy Milan. This city is not merely a global capital of fashion and finance; it is rapidly emerging as a hub for technological innovation and advanced manufacturing. Today, we will delve into the critical profession of the Aerospace Engineer, exploring how this specialized role intersects with local industry trends, economic growth in Northern Italy, and the broader European aerospace ecosystem.</w:t>
      </w:r>
    </w:p>
    <w:p>
      <w:pPr>
        <w:pStyle w:val="BodyText"/>
      </w:pPr>
      <w:r>
        <w:t xml:space="preserve">The purpose of these slides is to provide a deep dive into the educational pathways required for an Aerospace Engineer to thrive in this region. We will examine why Italy Milan serves as a unique testing ground for modern aviation challenges and how local engineering firms are leveraging cutting-edge technology to lead the charge in sustainable flight.</w:t>
      </w:r>
    </w:p>
    <w:bookmarkEnd w:id="20"/>
    <w:bookmarkEnd w:id="21"/>
    <w:bookmarkStart w:id="23" w:name="the-evolution-of-aerospace-engineering"/>
    <w:p>
      <w:pPr>
        <w:pStyle w:val="Heading1"/>
      </w:pPr>
      <w:r>
        <w:t xml:space="preserve">The Evolution of Aerospace Engineering</w:t>
      </w:r>
    </w:p>
    <w:bookmarkStart w:id="22" w:name="beyond-traditional-aviation"/>
    <w:p>
      <w:pPr>
        <w:pStyle w:val="Heading3"/>
      </w:pPr>
      <w:r>
        <w:t xml:space="preserve">Beyond Traditional Aviation</w:t>
      </w:r>
    </w:p>
    <w:p>
      <w:pPr>
        <w:pStyle w:val="FirstParagraph"/>
      </w:pPr>
      <w:r>
        <w:t xml:space="preserve">Aerospace engineering has undergone a radical transformation in the twenty-first century. It is no longer solely about aerodynamics and propulsion systems in the traditional sense. Today, an Aerospace Engineer must possess multidisciplinary knowledge spanning robotics, artificial intelligence, materials science, and environmental sustainability.</w:t>
      </w:r>
    </w:p>
    <w:p>
      <w:pPr>
        <w:numPr>
          <w:ilvl w:val="0"/>
          <w:numId w:val="1001"/>
        </w:numPr>
        <w:pStyle w:val="Compact"/>
      </w:pPr>
      <w:r>
        <w:rPr>
          <w:bCs/>
          <w:b/>
        </w:rPr>
        <w:t xml:space="preserve">Multidisciplinary Approach:</w:t>
      </w:r>
      <w:r>
        <w:t xml:space="preserve">The modern engineer integrates software development with mechanical design.</w:t>
      </w:r>
    </w:p>
    <w:p>
      <w:pPr>
        <w:numPr>
          <w:ilvl w:val="0"/>
          <w:numId w:val="1001"/>
        </w:numPr>
        <w:pStyle w:val="Compact"/>
      </w:pPr>
      <w:r>
        <w:rPr>
          <w:bCs/>
          <w:b/>
        </w:rPr>
        <w:t xml:space="preserve">Sustainability Focus:</w:t>
      </w:r>
      <w:r>
        <w:t xml:space="preserve">A major priority is reducing the carbon footprint of aviation through green fuels and lightweight materials.</w:t>
      </w:r>
    </w:p>
    <w:p>
      <w:pPr>
        <w:numPr>
          <w:ilvl w:val="0"/>
          <w:numId w:val="1001"/>
        </w:numPr>
        <w:pStyle w:val="Compact"/>
      </w:pPr>
      <w:r>
        <w:rPr>
          <w:bCs/>
          <w:b/>
        </w:rPr>
        <w:t xml:space="preserve">Digital Twin Technology:</w:t>
      </w:r>
      <w:r>
        <w:t xml:space="preserve">Engineers now create virtual replicas of aircraft to simulate performance before physical construction begins, a practice increasingly adopted by firms in Italy Milan.</w:t>
      </w:r>
    </w:p>
    <w:p>
      <w:pPr>
        <w:pStyle w:val="FirstParagraph"/>
      </w:pPr>
      <w:r>
        <w:t xml:space="preserve">This shift is particularly relevant for our seminar presentation slides because it highlights the need for continuous upskilling. In the context of Italy Milan, where industries are heavily invested in Industry 4.0 initiatives, engineers who can bridge the gap between physical hardware and digital software are in highest demand.</w:t>
      </w:r>
    </w:p>
    <w:bookmarkEnd w:id="22"/>
    <w:bookmarkEnd w:id="23"/>
    <w:bookmarkStart w:id="25" w:name="Xb23bfed0d59cbf81a71416127c801113c778c24"/>
    <w:p>
      <w:pPr>
        <w:pStyle w:val="Heading1"/>
      </w:pPr>
      <w:r>
        <w:t xml:space="preserve">The Italian Context: Why Italy Milan Matters</w:t>
      </w:r>
    </w:p>
    <w:bookmarkStart w:id="24" w:name="a-hub-for-innovation-and-manufacturing"/>
    <w:p>
      <w:pPr>
        <w:pStyle w:val="Heading3"/>
      </w:pPr>
      <w:r>
        <w:t xml:space="preserve">A Hub for Innovation and Manufacturing</w:t>
      </w:r>
    </w:p>
    <w:p>
      <w:pPr>
        <w:pStyle w:val="FirstParagraph"/>
      </w:pPr>
      <w:r>
        <w:t xml:space="preserve">To understand the career trajectory of an Aerospace Engineer, one must understand the regional ecosystem. Italy has a rich historical heritage in aviation, dating back to Caproni and Piaggio. However, today’s landscape is defined by global giants with significant presences in Northern Italy.</w:t>
      </w:r>
    </w:p>
    <w:p>
      <w:pPr>
        <w:pStyle w:val="BodyText"/>
      </w:pPr>
      <w:r>
        <w:rPr>
          <w:bCs/>
          <w:b/>
        </w:rPr>
        <w:t xml:space="preserve">Italy Milan</w:t>
      </w:r>
      <w:r>
        <w:t xml:space="preserve"> </w:t>
      </w:r>
      <w:r>
        <w:t xml:space="preserve">acts as the commercial and logistical nexus for these operations. The proximity to Leonardo S.p.A., a leading global defense, aerospace, and security company with major headquarters and research facilities in nearby Pomezia but extensive operational links to Milan’s business sector, is crucial.</w:t>
      </w:r>
    </w:p>
    <w:p>
      <w:pPr>
        <w:numPr>
          <w:ilvl w:val="0"/>
          <w:numId w:val="1002"/>
        </w:numPr>
        <w:pStyle w:val="Compact"/>
      </w:pPr>
      <w:r>
        <w:rPr>
          <w:bCs/>
          <w:b/>
        </w:rPr>
        <w:t xml:space="preserve">Economic Impact:</w:t>
      </w:r>
      <w:r>
        <w:t xml:space="preserve">The aerospace sector contributes significantly to Italy’s GDP. The region of Lombardy is often referred to as the industrial engine of the country.</w:t>
      </w:r>
    </w:p>
    <w:p>
      <w:pPr>
        <w:numPr>
          <w:ilvl w:val="0"/>
          <w:numId w:val="1002"/>
        </w:numPr>
        <w:pStyle w:val="Compact"/>
      </w:pPr>
      <w:r>
        <w:rPr>
          <w:bCs/>
          <w:b/>
        </w:rPr>
        <w:t xml:space="preserve">Talent Magnet:</w:t>
      </w:r>
      <w:r>
        <w:t xml:space="preserve">Milan attracts top-tier talent from across Europe and beyond, creating a competitive yet rewarding environment for engineers.</w:t>
      </w:r>
    </w:p>
    <w:p>
      <w:pPr>
        <w:numPr>
          <w:ilvl w:val="0"/>
          <w:numId w:val="1002"/>
        </w:numPr>
        <w:pStyle w:val="Compact"/>
      </w:pPr>
      <w:r>
        <w:rPr>
          <w:bCs/>
          <w:b/>
        </w:rPr>
        <w:t xml:space="preserve">Ecosystem Support:</w:t>
      </w:r>
      <w:r>
        <w:t xml:space="preserve">Innovation hubs like PoliHub (from Politecnico di Milano) foster startups in the aerospace sector, providing a fertile ground for entrepreneurial engineers.</w:t>
      </w:r>
    </w:p>
    <w:p>
      <w:pPr>
        <w:pStyle w:val="FirstParagraph"/>
      </w:pPr>
      <w:r>
        <w:t xml:space="preserve">This seminar presentation aims to highlight how local universities and corporate entities collaborate to shape the next generation of engineers who will work specifically within this vibrant Italian Milanese context.</w:t>
      </w:r>
    </w:p>
    <w:bookmarkEnd w:id="24"/>
    <w:bookmarkEnd w:id="25"/>
    <w:bookmarkStart w:id="27" w:name="educational-pathways-and-requirements"/>
    <w:p>
      <w:pPr>
        <w:pStyle w:val="Heading1"/>
      </w:pPr>
      <w:r>
        <w:t xml:space="preserve">Educational Pathways and Requirements</w:t>
      </w:r>
    </w:p>
    <w:bookmarkStart w:id="26" w:name="becoming-an-aerospace-engineer-in-italy"/>
    <w:p>
      <w:pPr>
        <w:pStyle w:val="Heading3"/>
      </w:pPr>
      <w:r>
        <w:t xml:space="preserve">Becoming an Aerospace Engineer in Italy</w:t>
      </w:r>
    </w:p>
    <w:p>
      <w:pPr>
        <w:pStyle w:val="FirstParagraph"/>
      </w:pPr>
      <w:r>
        <w:t xml:space="preserve">The path to becoming a qualified Aerospace Engineer in Italy is rigorous and highly structured. Most aspiring engineers begin their journey at prestigious technical universities, with Politecnico di Milano being the standout institution for this discipline.</w:t>
      </w:r>
    </w:p>
    <w:p>
      <w:pPr>
        <w:numPr>
          <w:ilvl w:val="0"/>
          <w:numId w:val="1003"/>
        </w:numPr>
        <w:pStyle w:val="Compact"/>
      </w:pPr>
      <w:r>
        <w:rPr>
          <w:bCs/>
          <w:b/>
        </w:rPr>
        <w:t xml:space="preserve">Bachelor’s Degree:</w:t>
      </w:r>
      <w:r>
        <w:t xml:space="preserve">A four-year undergraduate program focusing on mathematics, physics, mechanics, and introductory aerospace principles. In Italy Milan, these programs are often taught in English to attract international students.</w:t>
      </w:r>
    </w:p>
    <w:p>
      <w:pPr>
        <w:numPr>
          <w:ilvl w:val="0"/>
          <w:numId w:val="1003"/>
        </w:numPr>
        <w:pStyle w:val="Compact"/>
      </w:pPr>
      <w:r>
        <w:rPr>
          <w:bCs/>
          <w:b/>
        </w:rPr>
        <w:t xml:space="preserve">Master’s Degree:</w:t>
      </w:r>
      <w:r>
        <w:t xml:space="preserve">A two-year specialized program is typically required. Students can choose tracks in Aerodynamics, Propulsion Structures or Systems Engineering.</w:t>
      </w:r>
    </w:p>
    <w:p>
      <w:pPr>
        <w:numPr>
          <w:ilvl w:val="0"/>
          <w:numId w:val="1003"/>
        </w:numPr>
        <w:pStyle w:val="Compact"/>
      </w:pPr>
      <w:r>
        <w:rPr>
          <w:bCs/>
          <w:b/>
        </w:rPr>
        <w:t xml:space="preserve">Certification:</w:t>
      </w:r>
      <w:r>
        <w:t xml:space="preserve">To practice legally as a professional engineer in Italy, one must register with the Order of Engineers (Ordine degli Ingegneri) after passing a state examination.</w:t>
      </w:r>
    </w:p>
    <w:p>
      <w:pPr>
        <w:pStyle w:val="FirstParagraph"/>
      </w:pPr>
      <w:r>
        <w:t xml:space="preserve">The curriculum at these institutions is heavily influenced by European Aviation Safety Agency (EASA) standards, ensuring that graduates are not only locally competent but globally mobile. This aligns perfectly with our seminar presentation goal of showcasing international career opportunities stemming from Italian education.</w:t>
      </w:r>
    </w:p>
    <w:bookmarkEnd w:id="26"/>
    <w:bookmarkEnd w:id="27"/>
    <w:bookmarkStart w:id="29" w:name="key-industries-and-employers"/>
    <w:p>
      <w:pPr>
        <w:pStyle w:val="Heading1"/>
      </w:pPr>
      <w:r>
        <w:t xml:space="preserve">Key Industries and Employers</w:t>
      </w:r>
    </w:p>
    <w:bookmarkStart w:id="28" w:name="the-job-market-in-italy-milan"/>
    <w:p>
      <w:pPr>
        <w:pStyle w:val="Heading3"/>
      </w:pPr>
      <w:r>
        <w:t xml:space="preserve">The Job Market in Italy Milan</w:t>
      </w:r>
    </w:p>
    <w:p>
      <w:pPr>
        <w:pStyle w:val="FirstParagraph"/>
      </w:pPr>
      <w:r>
        <w:t xml:space="preserve">The employment landscape for an Aerospace Engineer in the Italy Milan area is diverse. While many engineers work directly on aircraft design, a growing sector involves defense systems, satellite technology, and Unmanned Aerial Vehicles (UAVs).</w:t>
      </w:r>
    </w:p>
    <w:p>
      <w:pPr>
        <w:numPr>
          <w:ilvl w:val="0"/>
          <w:numId w:val="1004"/>
        </w:numPr>
        <w:pStyle w:val="Compact"/>
      </w:pPr>
      <w:r>
        <w:rPr>
          <w:bCs/>
          <w:b/>
        </w:rPr>
        <w:t xml:space="preserve">Airbus:</w:t>
      </w:r>
      <w:r>
        <w:t xml:space="preserve">With significant operations in Turin and close ties to Milan’s business infrastructure, Airbus employs hundreds of engineers focused on commercial aircraft manufacturing.</w:t>
      </w:r>
    </w:p>
    <w:p>
      <w:pPr>
        <w:numPr>
          <w:ilvl w:val="0"/>
          <w:numId w:val="1004"/>
        </w:numPr>
        <w:pStyle w:val="Compact"/>
      </w:pPr>
      <w:r>
        <w:rPr>
          <w:bCs/>
          <w:b/>
        </w:rPr>
        <w:t xml:space="preserve">Honeywell Aerospace:</w:t>
      </w:r>
      <w:r>
        <w:t xml:space="preserve">This company has a strong presence in the region, focusing on avionics and flight control systems.</w:t>
      </w:r>
    </w:p>
    <w:p>
      <w:pPr>
        <w:numPr>
          <w:ilvl w:val="0"/>
          <w:numId w:val="1004"/>
        </w:numPr>
        <w:pStyle w:val="Compact"/>
      </w:pPr>
      <w:r>
        <w:t xml:space="preserve">Satellite Industry:</w:t>
      </w:r>
      <w:r>
        <w:t xml:space="preserve">Companies like Thales Alenia Space utilize Italian engineering talent for satellite construction, leveraging the technical precision associated with Milanese manufacturing standards.</w:t>
      </w:r>
    </w:p>
    <w:p>
      <w:pPr>
        <w:pStyle w:val="FirstParagraph"/>
      </w:pPr>
      <w:r>
        <w:t xml:space="preserve">Furthermore, supply chain companies play a vital role. Many Tier 1 suppliers are located in the Lombardy region, providing components that require high-precision engineering. For our seminar presentation slides, it is important to note that networking events held in Italy Milan frequently connect these employers with university graduates.</w:t>
      </w:r>
    </w:p>
    <w:bookmarkEnd w:id="28"/>
    <w:bookmarkEnd w:id="29"/>
    <w:bookmarkStart w:id="31" w:name="sustainability-and-future-challenges"/>
    <w:p>
      <w:pPr>
        <w:pStyle w:val="Heading1"/>
      </w:pPr>
      <w:r>
        <w:t xml:space="preserve">Sustainability and Future Challenges</w:t>
      </w:r>
    </w:p>
    <w:bookmarkStart w:id="30" w:name="the-green-aerospace-revolution"/>
    <w:p>
      <w:pPr>
        <w:pStyle w:val="Heading3"/>
      </w:pPr>
      <w:r>
        <w:t xml:space="preserve">The Green Aerospace Revolution</w:t>
      </w:r>
    </w:p>
    <w:p>
      <w:pPr>
        <w:pStyle w:val="FirstParagraph"/>
      </w:pPr>
      <w:r>
        <w:t xml:space="preserve">No discussion on modern aerospace engineering is complete without addressing sustainability. As the world moves toward net-zero emissions, Aerospace Engineers in Italy Milan are at the forefront of developing sustainable aviation fuels (SAF), hybrid-electric propulsion systems, and hydrogen-powered aircraft concepts.</w:t>
      </w:r>
    </w:p>
    <w:p>
      <w:pPr>
        <w:numPr>
          <w:ilvl w:val="0"/>
          <w:numId w:val="1005"/>
        </w:numPr>
        <w:pStyle w:val="Compact"/>
      </w:pPr>
      <w:r>
        <w:rPr>
          <w:bCs/>
          <w:b/>
        </w:rPr>
        <w:t xml:space="preserve">Hydrogen Technology:</w:t>
      </w:r>
      <w:r>
        <w:t xml:space="preserve">Italy is investing heavily in hydrogen infrastructure. Engineers are tasked with redesigning aircraft fuselages to accommodate liquid hydrogen tanks.</w:t>
      </w:r>
    </w:p>
    <w:p>
      <w:pPr>
        <w:numPr>
          <w:ilvl w:val="0"/>
          <w:numId w:val="1005"/>
        </w:numPr>
        <w:pStyle w:val="Compact"/>
      </w:pPr>
      <w:r>
        <w:t xml:space="preserve">E-Travel:</w:t>
      </w:r>
      <w:r>
        <w:t xml:space="preserve">The development of electric vertical take-off and landing (eVTOL) vehicles for urban air mobility is a priority in Milan, aiming to alleviate traffic congestion.</w:t>
      </w:r>
    </w:p>
    <w:p>
      <w:pPr>
        <w:pStyle w:val="FirstParagraph"/>
      </w:pPr>
      <w:r>
        <w:t xml:space="preserve">This seminar presentation emphasizes that sustainability is no longer just an environmental concern but a core engineering constraint. Engineers must design aircraft that are not only aerodynamically efficient but also environmentally responsible. This shift requires interdisciplinary collaboration between chemical engineers, electrical engineers, and traditional aerospace specialists.</w:t>
      </w:r>
    </w:p>
    <w:bookmarkEnd w:id="30"/>
    <w:bookmarkEnd w:id="31"/>
    <w:bookmarkStart w:id="33" w:name="career-development-and-soft-skills"/>
    <w:p>
      <w:pPr>
        <w:pStyle w:val="Heading1"/>
      </w:pPr>
      <w:r>
        <w:t xml:space="preserve">Career Development and Soft Skills</w:t>
      </w:r>
    </w:p>
    <w:bookmarkStart w:id="32" w:name="beyond-technical-proficiency"/>
    <w:p>
      <w:pPr>
        <w:pStyle w:val="Heading3"/>
      </w:pPr>
      <w:r>
        <w:t xml:space="preserve">Beyond Technical Proficiency</w:t>
      </w:r>
    </w:p>
    <w:p>
      <w:pPr>
        <w:pStyle w:val="FirstParagraph"/>
      </w:pPr>
      <w:r>
        <w:t xml:space="preserve">In the competitive environment of Italy Milan, technical skills alone are insufficient. The ability to communicate complex engineering concepts to non-technical stakeholders is paramount.</w:t>
      </w:r>
    </w:p>
    <w:p>
      <w:pPr>
        <w:numPr>
          <w:ilvl w:val="0"/>
          <w:numId w:val="1006"/>
        </w:numPr>
        <w:pStyle w:val="Compact"/>
      </w:pPr>
      <w:r>
        <w:rPr>
          <w:bCs/>
          <w:b/>
        </w:rPr>
        <w:t xml:space="preserve">Languages:</w:t>
      </w:r>
      <w:r>
        <w:t xml:space="preserve">While Italian is essential for local integration, English remains the lingua franca of aerospace. Bilingual proficiency significantly enhances career prospects.</w:t>
      </w:r>
    </w:p>
    <w:p>
      <w:pPr>
        <w:numPr>
          <w:ilvl w:val="0"/>
          <w:numId w:val="1006"/>
        </w:numPr>
        <w:pStyle w:val="Compact"/>
      </w:pPr>
      <w:r>
        <w:t xml:space="preserve">Cross-Cultural Teamwork:</w:t>
      </w:r>
      <w:r>
        <w:t xml:space="preserve">Aerospace projects are global. Engineers must work effectively with colleagues from Germany, France, and the United States.</w:t>
      </w:r>
    </w:p>
    <w:p>
      <w:pPr>
        <w:numPr>
          <w:ilvl w:val="0"/>
          <w:numId w:val="1006"/>
        </w:numPr>
        <w:pStyle w:val="Compact"/>
      </w:pPr>
      <w:r>
        <w:rPr>
          <w:bCs/>
          <w:b/>
        </w:rPr>
        <w:t xml:space="preserve">Innovation Mindset:</w:t>
      </w:r>
      <w:r>
        <w:t xml:space="preserve">Employers in Italy Milan value engineers who demonstrate creativity and problem-solving abilities rather than just adherence to protocols.</w:t>
      </w:r>
    </w:p>
    <w:p>
      <w:pPr>
        <w:pStyle w:val="FirstParagraph"/>
      </w:pPr>
      <w:r>
        <w:t xml:space="preserve">We encourage all attendees of this seminar presentation to seek internships early in their careers. Many firms based in the Italy Milan area offer structured graduate programs that combine on-the-job training with mentorship from senior engineers.</w:t>
      </w:r>
    </w:p>
    <w:bookmarkEnd w:id="32"/>
    <w:bookmarkEnd w:id="33"/>
    <w:bookmarkStart w:id="35" w:name="conclusion-and-qa"/>
    <w:p>
      <w:pPr>
        <w:pStyle w:val="Heading1"/>
      </w:pPr>
      <w:r>
        <w:t xml:space="preserve">Conclusion and Q&amp;A</w:t>
      </w:r>
    </w:p>
    <w:bookmarkStart w:id="34" w:name="the-future-is-bright-for-engineers"/>
    <w:p>
      <w:pPr>
        <w:pStyle w:val="Heading3"/>
      </w:pPr>
      <w:r>
        <w:t xml:space="preserve">The Future is Bright for Engineers</w:t>
      </w:r>
    </w:p>
    <w:p>
      <w:pPr>
        <w:pStyle w:val="FirstParagraph"/>
      </w:pPr>
      <w:r>
        <w:t xml:space="preserve">In conclusion, the role of the Aerospace Engineer in Italy Milan is dynamic, challenging, and incredibly rewarding. The region offers a unique blend of historical aerospace heritage and futuristic innovation. From sustainable flight technologies to advanced digital manufacturing, the opportunities are vast.</w:t>
      </w:r>
    </w:p>
    <w:p>
      <w:pPr>
        <w:numPr>
          <w:ilvl w:val="0"/>
          <w:numId w:val="1007"/>
        </w:numPr>
        <w:pStyle w:val="Compact"/>
      </w:pPr>
      <w:r>
        <w:rPr>
          <w:bCs/>
          <w:b/>
        </w:rPr>
        <w:t xml:space="preserve">Summary:</w:t>
      </w:r>
      <w:r>
        <w:t xml:space="preserve">We have explored the educational requirements, key employers, sustainability challenges, and career development strategies relevant to this field.</w:t>
      </w:r>
    </w:p>
    <w:p>
      <w:pPr>
        <w:numPr>
          <w:ilvl w:val="0"/>
          <w:numId w:val="1007"/>
        </w:numPr>
        <w:pStyle w:val="Compact"/>
      </w:pPr>
      <w:r>
        <w:rPr>
          <w:bCs/>
          <w:b/>
        </w:rPr>
        <w:t xml:space="preserve">Actionable Insight:</w:t>
      </w:r>
      <w:r>
        <w:t xml:space="preserve">We urge students and professionals to engage with local innovation hubs in Italy Milan and stay updated on European aerospace regulations.</w:t>
      </w:r>
    </w:p>
    <w:p>
      <w:pPr>
        <w:pStyle w:val="FirstParagraph"/>
      </w:pPr>
      <w:r>
        <w:t xml:space="preserve">We thank you for your attention during this seminar presentation slides overview. We are now open to questions regarding specific career paths, university recommendations, or industry trends in the Italy Milan region. Let us continue to shape the future of flight together.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Italy Milan</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