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X76c0a2d28a229165d863c73f592ef80dd6c2acd"/>
    <w:p>
      <w:pPr>
        <w:pStyle w:val="Heading1"/>
      </w:pPr>
      <w:r>
        <w:t xml:space="preserve">Seminar Presentation Slides: The Role of the Aerospace Engineer in Japan Tokyo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Tokyo International Forum, Japan Tokyo</w:t>
      </w:r>
      <w:r>
        <w:br/>
      </w:r>
      <w:r>
        <w:rPr>
          <w:bCs/>
          <w:b/>
        </w:rPr>
        <w:t xml:space="preserve">Presentation Title:</w:t>
      </w:r>
      <w:r>
        <w:t xml:space="preserve"> </w:t>
      </w:r>
      <w:r>
        <w:t xml:space="preserve">Pioneering the Future of Flight: Aerospace Engineering Challenges and Opportunities in Japan’s Capital</w:t>
      </w:r>
    </w:p>
    <w:bookmarkEnd w:id="20"/>
    <w:bookmarkStart w:id="21" w:name="X92792b50df25cf61f6cdc056717a1d8686da824"/>
    <w:p>
      <w:pPr>
        <w:pStyle w:val="Heading2"/>
      </w:pPr>
      <w:r>
        <w:t xml:space="preserve">Slide 1: Introduction and Contextual Overview</w:t>
      </w:r>
    </w:p>
    <w:p>
      <w:pPr>
        <w:numPr>
          <w:ilvl w:val="0"/>
          <w:numId w:val="1001"/>
        </w:numPr>
        <w:pStyle w:val="Compact"/>
      </w:pPr>
      <w:r>
        <w:rPr>
          <w:bCs/>
          <w:b/>
        </w:rPr>
        <w:t xml:space="preserve">Welcome Address:</w:t>
      </w:r>
      <w:r>
        <w:t xml:space="preserve"> </w:t>
      </w:r>
      <w:r>
        <w:t xml:space="preserve">We gather here in the heart of Japan Tokyo to discuss a field that bridges imagination with rigorous scientific application. This Seminar Presentation Slides document serves as a comprehensive guide for professionals, students, and policymakers interested in the aerospace sector.</w:t>
      </w:r>
    </w:p>
    <w:p>
      <w:pPr>
        <w:numPr>
          <w:ilvl w:val="0"/>
          <w:numId w:val="1001"/>
        </w:numPr>
        <w:pStyle w:val="Compact"/>
      </w:pPr>
      <w:r>
        <w:rPr>
          <w:bCs/>
          <w:b/>
        </w:rPr>
        <w:t xml:space="preserve">The Importance of Location:</w:t>
      </w:r>
      <w:r>
        <w:t xml:space="preserve"> </w:t>
      </w:r>
      <w:r>
        <w:t xml:space="preserve">Conducting this seminar in Japan Tokyo is not arbitrary; it places us at the epicenter of Japan’s high-tech manufacturing hub. The city represents a unique blend of traditional discipline and futuristic innovation, providing an ideal backdrop for discussing aerospace engineering.</w:t>
      </w:r>
    </w:p>
    <w:p>
      <w:pPr>
        <w:numPr>
          <w:ilvl w:val="0"/>
          <w:numId w:val="1001"/>
        </w:numPr>
        <w:pStyle w:val="Compact"/>
      </w:pPr>
      <w:r>
        <w:rPr>
          <w:bCs/>
          <w:b/>
        </w:rPr>
        <w:t xml:space="preserve">Seminar Presentation Slides Objective:</w:t>
      </w:r>
      <w:r>
        <w:t xml:space="preserve"> </w:t>
      </w:r>
      <w:r>
        <w:t xml:space="preserve">The primary goal is to outline the critical responsibilities, emerging technologies, and career pathways for an Aerospace Engineer operating within the dynamic environment of Japan Tokyo. We aim to bridge the gap between academic theory and industrial reality.</w:t>
      </w:r>
    </w:p>
    <w:bookmarkEnd w:id="21"/>
    <w:bookmarkStart w:id="22" w:name="X117c53b68d685809cf8827302650cff5fac0e58"/>
    <w:p>
      <w:pPr>
        <w:pStyle w:val="Heading2"/>
      </w:pPr>
      <w:r>
        <w:t xml:space="preserve">Slide 2: Defining the Aerospace Engineer’s Role in Modern Aviation</w:t>
      </w:r>
    </w:p>
    <w:p>
      <w:pPr>
        <w:numPr>
          <w:ilvl w:val="0"/>
          <w:numId w:val="1002"/>
        </w:numPr>
        <w:pStyle w:val="Compact"/>
      </w:pPr>
      <w:r>
        <w:rPr>
          <w:bCs/>
          <w:b/>
        </w:rPr>
        <w:t xml:space="preserve">Cross-Disciplinary Expertise:</w:t>
      </w:r>
      <w:r>
        <w:t xml:space="preserve"> </w:t>
      </w:r>
      <w:r>
        <w:t xml:space="preserve">An Aerospace Engineer is not merely a designer of aircraft; they are systems integrators. In the context of Japan Tokyo, where space utilization and efficiency are paramount, engineers must master aerodynamics, propulsion, materials science, and structural analysis.</w:t>
      </w:r>
    </w:p>
    <w:p>
      <w:pPr>
        <w:numPr>
          <w:ilvl w:val="0"/>
          <w:numId w:val="1002"/>
        </w:numPr>
        <w:pStyle w:val="Compact"/>
      </w:pPr>
      <w:r>
        <w:rPr>
          <w:bCs/>
          <w:b/>
        </w:rPr>
        <w:t xml:space="preserve">R&amp;D Focus:</w:t>
      </w:r>
      <w:r>
        <w:t xml:space="preserve"> </w:t>
      </w:r>
      <w:r>
        <w:t xml:space="preserve">The modern Aerospace Engineer spends significant time in Research and Development. This involves simulating flight conditions using advanced computational fluid dynamics (CFD) software. In Japan Tokyo’s research institutes, the focus is heavily skewed toward energy efficiency and noise reduction.</w:t>
      </w:r>
    </w:p>
    <w:p>
      <w:pPr>
        <w:numPr>
          <w:ilvl w:val="0"/>
          <w:numId w:val="1002"/>
        </w:numPr>
        <w:pStyle w:val="Compact"/>
      </w:pPr>
      <w:r>
        <w:rPr>
          <w:bCs/>
          <w:b/>
        </w:rPr>
        <w:t xml:space="preserve">Quality Assurance:</w:t>
      </w:r>
      <w:r>
        <w:t xml:space="preserve"> </w:t>
      </w:r>
      <w:r>
        <w:t xml:space="preserve">Given Japan’s reputation for precision, an Aerospace Engineer must adhere to strict quality control standards. This ensures that every component, from the smallest sensor to the largest fuselage section, meets rigorous safety protocols mandated by international aviation bodies.</w:t>
      </w:r>
    </w:p>
    <w:bookmarkEnd w:id="22"/>
    <w:bookmarkStart w:id="23" w:name="Xd5e00a7da513d411ff64bee97dbe70276a78063"/>
    <w:p>
      <w:pPr>
        <w:pStyle w:val="Heading2"/>
      </w:pPr>
      <w:r>
        <w:t xml:space="preserve">Slide 3: The Strategic Importance of Japan Tokyo for Aerospace Innovation</w:t>
      </w:r>
    </w:p>
    <w:p>
      <w:pPr>
        <w:numPr>
          <w:ilvl w:val="0"/>
          <w:numId w:val="1003"/>
        </w:numPr>
        <w:pStyle w:val="Compact"/>
      </w:pPr>
      <w:r>
        <w:rPr>
          <w:bCs/>
          <w:b/>
        </w:rPr>
        <w:t xml:space="preserve">Economic Hub:</w:t>
      </w:r>
      <w:r>
        <w:t xml:space="preserve"> </w:t>
      </w:r>
      <w:r>
        <w:t xml:space="preserve">Japan Tokyo serves as the financial and logistical nerve center for many major aerospace conglomerates. The proximity to headquarters allows an Aerospace Engineer to engage directly with stakeholders, accelerating the transition from prototype to production.</w:t>
      </w:r>
    </w:p>
    <w:p>
      <w:pPr>
        <w:numPr>
          <w:ilvl w:val="0"/>
          <w:numId w:val="1003"/>
        </w:numPr>
        <w:pStyle w:val="Compact"/>
      </w:pPr>
      <w:r>
        <w:rPr>
          <w:bCs/>
          <w:b/>
        </w:rPr>
        <w:t xml:space="preserve">Infrastructure Network:</w:t>
      </w:r>
      <w:r>
        <w:t xml:space="preserve"> </w:t>
      </w:r>
      <w:r>
        <w:t xml:space="preserve">With Haneda and Narita airports anchoring global connectivity, Japan Tokyo provides a living laboratory for aviation engineers. Testing new navigation systems and air traffic management technologies is more feasible here than in many other regions.</w:t>
      </w:r>
    </w:p>
    <w:p>
      <w:pPr>
        <w:numPr>
          <w:ilvl w:val="0"/>
          <w:numId w:val="1003"/>
        </w:numPr>
        <w:pStyle w:val="Compact"/>
      </w:pPr>
      <w:r>
        <w:rPr>
          <w:bCs/>
          <w:b/>
        </w:rPr>
        <w:t xml:space="preserve">Government Support:</w:t>
      </w:r>
      <w:r>
        <w:t xml:space="preserve"> </w:t>
      </w:r>
      <w:r>
        <w:t xml:space="preserve">The Japanese government, operating out of key ministries accessible in Japan Tokyo, actively funds aerospace initiatives aimed at reducing carbon emissions. An Aerospace Engineer working here benefits from public-private partnerships that are unique to the region.</w:t>
      </w:r>
    </w:p>
    <w:bookmarkEnd w:id="23"/>
    <w:bookmarkStart w:id="24" w:name="X1768c50eea25038cbc39c12176c8c677ea7bc3b"/>
    <w:p>
      <w:pPr>
        <w:pStyle w:val="Heading2"/>
      </w:pPr>
      <w:r>
        <w:t xml:space="preserve">Slide 4: Key Technological Trends Shaping the Profession</w:t>
      </w:r>
    </w:p>
    <w:p>
      <w:pPr>
        <w:numPr>
          <w:ilvl w:val="0"/>
          <w:numId w:val="1004"/>
        </w:numPr>
        <w:pStyle w:val="Compact"/>
      </w:pPr>
      <w:r>
        <w:rPr>
          <w:bCs/>
          <w:b/>
        </w:rPr>
        <w:t xml:space="preserve">Sustainable Aviation Fuels (SAF):</w:t>
      </w:r>
      <w:r>
        <w:t xml:space="preserve">A critical focus for the modern Aerospace Engineer is decarbonization. In Japan Tokyo, there is a push toward developing bio-fuels and hydrogen-powered propulsion systems. Engineers are tasked with redesigning engines to accommodate these alternative energy sources.</w:t>
      </w:r>
    </w:p>
    <w:p>
      <w:pPr>
        <w:numPr>
          <w:ilvl w:val="0"/>
          <w:numId w:val="1004"/>
        </w:numPr>
        <w:pStyle w:val="Compact"/>
      </w:pPr>
      <w:r>
        <w:rPr>
          <w:bCs/>
          <w:b/>
        </w:rPr>
        <w:t xml:space="preserve">Digital Twins:</w:t>
      </w:r>
      <w:r>
        <w:t xml:space="preserve">This Seminar Presentation Slides highlights the adoption of "Digital Twin" technology. Aerospace Engineers create virtual replicas of physical aircraft to predict maintenance needs and optimize performance in real-time. This technology is widely utilized by tech firms based in Japan Tokyo.</w:t>
      </w:r>
    </w:p>
    <w:p>
      <w:pPr>
        <w:numPr>
          <w:ilvl w:val="0"/>
          <w:numId w:val="1004"/>
        </w:numPr>
        <w:pStyle w:val="Compact"/>
      </w:pPr>
      <w:r>
        <w:rPr>
          <w:bCs/>
          <w:b/>
        </w:rPr>
        <w:t xml:space="preserve">Unmanned Aerial Vehicles (UAVs):</w:t>
      </w:r>
      <w:r>
        <w:t xml:space="preserve">The rise of drones for delivery and surveillance presents new challenges. An Aerospace Engineer must design lightweight, autonomous systems that can navigate the dense urban airspace characteristic of Japan Tokyo, ensuring collision avoidance and regulatory compliance.</w:t>
      </w:r>
    </w:p>
    <w:bookmarkEnd w:id="24"/>
    <w:bookmarkStart w:id="25" w:name="X8d6a60631d62930ebd65583e5ce139b397b6f01"/>
    <w:p>
      <w:pPr>
        <w:pStyle w:val="Heading2"/>
      </w:pPr>
      <w:r>
        <w:t xml:space="preserve">Slide 5: Educational Pathways and Skill Requirements</w:t>
      </w:r>
    </w:p>
    <w:p>
      <w:pPr>
        <w:numPr>
          <w:ilvl w:val="0"/>
          <w:numId w:val="1005"/>
        </w:numPr>
        <w:pStyle w:val="Compact"/>
      </w:pPr>
      <w:r>
        <w:rPr>
          <w:bCs/>
          <w:b/>
        </w:rPr>
        <w:t xml:space="preserve">Academic Foundation:</w:t>
      </w:r>
      <w:r>
        <w:t xml:space="preserve">To become an Aerospace Engineer in Japan Tokyo, one typically requires a degree from a prestigious technical university. Institutions in the greater Tokyo area are renowned for their engineering programs, offering specialized tracks in astronautics and aeronautics.</w:t>
      </w:r>
    </w:p>
    <w:p>
      <w:pPr>
        <w:numPr>
          <w:ilvl w:val="0"/>
          <w:numId w:val="1005"/>
        </w:numPr>
        <w:pStyle w:val="Compact"/>
      </w:pPr>
      <w:r>
        <w:rPr>
          <w:bCs/>
          <w:b/>
        </w:rPr>
        <w:t xml:space="preserve">Coding Proficiency:</w:t>
      </w:r>
      <w:r>
        <w:t xml:space="preserve">Gone are the days when mechanical knowledge was sufficient. Today, an Aerospace Engineer must be proficient in programming languages such as Python and MATLAB. These tools are essential for data analysis and simulation modeling within Japan Tokyo’s tech-driven ecosystem.</w:t>
      </w:r>
    </w:p>
    <w:p>
      <w:pPr>
        <w:numPr>
          <w:ilvl w:val="0"/>
          <w:numId w:val="1005"/>
        </w:numPr>
        <w:pStyle w:val="Compact"/>
      </w:pPr>
      <w:r>
        <w:rPr>
          <w:bCs/>
          <w:b/>
        </w:rPr>
        <w:t xml:space="preserve">Soft Skills:</w:t>
      </w:r>
      <w:r>
        <w:t xml:space="preserve">Cross-cultural communication is vital. Since many international collaborations originate from hubs in Japan Tokyo, an Aerospace Engineer must demonstrate high levels of adaptability, teamwork, and linguistic competence to thrive in multinational environments.</w:t>
      </w:r>
    </w:p>
    <w:bookmarkEnd w:id="25"/>
    <w:bookmarkStart w:id="26" w:name="Xd6d198229356c931c3475e5ac668a5265f09b94"/>
    <w:p>
      <w:pPr>
        <w:pStyle w:val="Heading2"/>
      </w:pPr>
      <w:r>
        <w:t xml:space="preserve">Slide 6: Career Opportunities in the Japanese Market</w:t>
      </w:r>
    </w:p>
    <w:p>
      <w:pPr>
        <w:numPr>
          <w:ilvl w:val="0"/>
          <w:numId w:val="1006"/>
        </w:numPr>
        <w:pStyle w:val="Compact"/>
      </w:pPr>
      <w:r>
        <w:rPr>
          <w:bCs/>
          <w:b/>
        </w:rPr>
        <w:t xml:space="preserve">Military and Defense:</w:t>
      </w:r>
      <w:r>
        <w:t xml:space="preserve">Aerospace Engineers are sought after by defense contractors for developing next-generation fighter jets and surveillance drones. The strategic location of Japan Tokyo provides access to top-level security clearance programs.</w:t>
      </w:r>
    </w:p>
    <w:p>
      <w:pPr>
        <w:numPr>
          <w:ilvl w:val="0"/>
          <w:numId w:val="1006"/>
        </w:numPr>
        <w:pStyle w:val="Compact"/>
      </w:pPr>
      <w:r>
        <w:rPr>
          <w:bCs/>
          <w:b/>
        </w:rPr>
        <w:t xml:space="preserve">Commercial Aviation:</w:t>
      </w:r>
      <w:r>
        <w:t xml:space="preserve"> </w:t>
      </w:r>
      <w:r>
        <w:t xml:space="preserve">Major carriers headquartered in Japan Tokyo recruit heavily for fleet modernization projects. An Aerospace Engineer might work on fuel-efficiency retrofits or cabin comfort enhancements, directly impacting the passenger experience.</w:t>
      </w:r>
    </w:p>
    <w:p>
      <w:pPr>
        <w:numPr>
          <w:ilvl w:val="0"/>
          <w:numId w:val="1006"/>
        </w:numPr>
        <w:pStyle w:val="Compact"/>
      </w:pPr>
      <w:r>
        <w:rPr>
          <w:bCs/>
          <w:b/>
        </w:rPr>
        <w:t xml:space="preserve">Aerospace Startups:</w:t>
      </w:r>
      <w:r>
        <w:t xml:space="preserve">The vibrant startup scene in Japan Tokyo fosters innovation. Young engineers find opportunities in startups focusing on vertical take-off and landing (VTOL) aircraft, aiming to revolutionize urban mobility within the metropolitan area.</w:t>
      </w:r>
    </w:p>
    <w:bookmarkEnd w:id="26"/>
    <w:bookmarkStart w:id="27" w:name="Xb7881dd2fd9c2782ffdfe6665a968147087caaa"/>
    <w:p>
      <w:pPr>
        <w:pStyle w:val="Heading2"/>
      </w:pPr>
      <w:r>
        <w:t xml:space="preserve">Slide 7: Challenges Facing Aerospace Engineers Today</w:t>
      </w:r>
    </w:p>
    <w:p>
      <w:pPr>
        <w:numPr>
          <w:ilvl w:val="0"/>
          <w:numId w:val="1007"/>
        </w:numPr>
        <w:pStyle w:val="Compact"/>
      </w:pPr>
      <w:r>
        <w:rPr>
          <w:bCs/>
          <w:b/>
        </w:rPr>
        <w:t xml:space="preserve">Cybersecurity Threats:</w:t>
      </w:r>
      <w:r>
        <w:t xml:space="preserve">As aircraft become more connected, an Aerospace Engineer must also consider cybersecurity. Protecting flight data and control systems from hacking is a growing concern for engineers in Japan Tokyo’s interconnected infrastructure.</w:t>
      </w:r>
    </w:p>
    <w:p>
      <w:pPr>
        <w:numPr>
          <w:ilvl w:val="0"/>
          <w:numId w:val="1007"/>
        </w:numPr>
        <w:pStyle w:val="Compact"/>
      </w:pPr>
      <w:r>
        <w:rPr>
          <w:bCs/>
          <w:b/>
        </w:rPr>
        <w:t xml:space="preserve">Skyrocketing Costs:</w:t>
      </w:r>
      <w:r>
        <w:t xml:space="preserve">R&amp;D costs are increasing. An Aerospace Engineer must be adept at managing budgets and optimizing resource allocation to ensure projects remain viable within the high-cost economic environment of Japan Tokyo.</w:t>
      </w:r>
    </w:p>
    <w:p>
      <w:pPr>
        <w:numPr>
          <w:ilvl w:val="0"/>
          <w:numId w:val="1007"/>
        </w:numPr>
        <w:pStyle w:val="Compact"/>
      </w:pPr>
      <w:r>
        <w:rPr>
          <w:bCs/>
          <w:b/>
        </w:rPr>
        <w:t xml:space="preserve">Regulatory Complexity:</w:t>
      </w:r>
      <w:r>
        <w:t xml:space="preserve">Navigating international regulations while adhering to local Japanese standards requires significant legal knowledge. An Aerospace Engineer must stay updated on evolving airworthiness directives issued by both domestic and global authorities.</w:t>
      </w:r>
    </w:p>
    <w:bookmarkEnd w:id="27"/>
    <w:bookmarkStart w:id="28" w:name="slide-8-conclusion-and-future-outlook"/>
    <w:p>
      <w:pPr>
        <w:pStyle w:val="Heading2"/>
      </w:pPr>
      <w:r>
        <w:t xml:space="preserve">Slide 8: Conclusion and Future Outlook</w:t>
      </w:r>
    </w:p>
    <w:p>
      <w:pPr>
        <w:numPr>
          <w:ilvl w:val="0"/>
          <w:numId w:val="1008"/>
        </w:numPr>
        <w:pStyle w:val="Compact"/>
      </w:pPr>
      <w:r>
        <w:rPr>
          <w:bCs/>
          <w:b/>
        </w:rPr>
        <w:t xml:space="preserve">Synthesis:</w:t>
      </w:r>
      <w:r>
        <w:t xml:space="preserve">This Seminar Presentation Slides document has explored the multifaceted role of the Aerospace Engineer in Japan Tokyo. From technical expertise to strategic innovation, the profession is evolving rapidly.</w:t>
      </w:r>
    </w:p>
    <w:p>
      <w:pPr>
        <w:numPr>
          <w:ilvl w:val="0"/>
          <w:numId w:val="1008"/>
        </w:numPr>
        <w:pStyle w:val="Compact"/>
      </w:pPr>
      <w:r>
        <w:rPr>
          <w:bCs/>
          <w:b/>
        </w:rPr>
        <w:t xml:space="preserve">The Future Horizon:</w:t>
      </w:r>
      <w:r>
        <w:t xml:space="preserve">Looking ahead, an Aerospace Engineer will play a pivotal role in realizing Japan’s vision for a sustainable and connected future. The integration of AI and robotics into aerospace systems will define the next decade of engineering.</w:t>
      </w:r>
    </w:p>
    <w:p>
      <w:pPr>
        <w:numPr>
          <w:ilvl w:val="0"/>
          <w:numId w:val="1008"/>
        </w:numPr>
        <w:pStyle w:val="Compact"/>
      </w:pPr>
      <w:r>
        <w:rPr>
          <w:bCs/>
          <w:b/>
        </w:rPr>
        <w:t xml:space="preserve">Call to Action:</w:t>
      </w:r>
      <w:r>
        <w:t xml:space="preserve">We encourage all attendees, particularly students and early-career professionals in Japan Tokyo, to pursue continuous learning. Embrace the challenges presented by this dynamic field and contribute to the global advancement of aviation technology.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Japan Tokyo</dc:title>
  <dc:creator/>
  <dc:language>en</dc:language>
  <cp:keywords/>
  <dcterms:created xsi:type="dcterms:W3CDTF">2026-07-30T04:29:16Z</dcterms:created>
  <dcterms:modified xsi:type="dcterms:W3CDTF">2026-07-30T04:29:16Z</dcterms:modified>
</cp:coreProperties>
</file>

<file path=docProps/custom.xml><?xml version="1.0" encoding="utf-8"?>
<Properties xmlns="http://schemas.openxmlformats.org/officeDocument/2006/custom-properties" xmlns:vt="http://schemas.openxmlformats.org/officeDocument/2006/docPropsVTypes"/>
</file>