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1" w:name="title-slide"/>
    <w:bookmarkStart w:id="20" w:name="X7fa2e2e607d9dd037425fb50eecedd91f773ab3"/>
    <w:p>
      <w:pPr>
        <w:pStyle w:val="Heading1"/>
      </w:pPr>
      <w:r>
        <w:t xml:space="preserve">Seminar Presentation Slides: The Role and Future of the Aerospace Engineer in Mexico City</w:t>
      </w:r>
    </w:p>
    <w:p>
      <w:pPr>
        <w:pStyle w:val="FirstParagraph"/>
      </w:pPr>
      <w:r>
        <w:rPr>
          <w:bCs/>
          <w:b/>
        </w:rPr>
        <w:t xml:space="preserve">Presentation Overview:</w:t>
      </w:r>
      <w:r>
        <w:br/>
      </w:r>
      <w:r>
        <w:t xml:space="preserve">This presentation explores the critical role, educational pathways, and industrial impact of Aerospace Engineers within one of Latin America's most dynamic metropolitan areas: Mexico City.</w:t>
      </w:r>
    </w:p>
    <w:bookmarkEnd w:id="20"/>
    <w:bookmarkEnd w:id="21"/>
    <w:bookmarkStart w:id="23" w:name="introduction-slide"/>
    <w:bookmarkStart w:id="22" w:name="introduction-to-the-seminar"/>
    <w:p>
      <w:pPr>
        <w:pStyle w:val="Heading2"/>
      </w:pPr>
      <w:r>
        <w:t xml:space="preserve">1. Introduction to the Seminar</w:t>
      </w:r>
    </w:p>
    <w:p>
      <w:pPr>
        <w:pStyle w:val="FirstParagraph"/>
      </w:pPr>
      <w:r>
        <w:t xml:space="preserve">Welcome to this special seminar focused on the evolving landscape of aerospace engineering in Mexico. As we navigate through today's presentation, it is crucial to contextualize our discussion within a specific geographic and economic hub: Mexico City.</w:t>
      </w:r>
    </w:p>
    <w:p>
      <w:pPr>
        <w:pStyle w:val="BodyText"/>
      </w:pPr>
      <w:r>
        <w:t xml:space="preserve">Mexico City, known locally as Ciudad de México or CDMX, is not merely the capital of Mexico; it is the nation's industrial and academic heart. For aspiring Aerospace Engineers, understanding this environment is paramount because it houses many of the country's leading universities and aerospace manufacturing clusters.</w:t>
      </w:r>
    </w:p>
    <w:p>
      <w:pPr>
        <w:pStyle w:val="BodyText"/>
      </w:pPr>
      <w:r>
        <w:t xml:space="preserve">The objective of these Seminar Presentation Slides is to bridge the gap between theoretical engineering knowledge and practical industrial application within this specific region. We will examine how Mexico City serves as a launching pad for technical innovation, connecting students with multinational corporations operating in North America.</w:t>
      </w:r>
    </w:p>
    <w:bookmarkEnd w:id="22"/>
    <w:bookmarkEnd w:id="23"/>
    <w:bookmarkStart w:id="25" w:name="education-slide"/>
    <w:bookmarkStart w:id="24" w:name="X33bf6d249ef33ba4353db356ac842b912b67a9f"/>
    <w:p>
      <w:pPr>
        <w:pStyle w:val="Heading2"/>
      </w:pPr>
      <w:r>
        <w:t xml:space="preserve">2. Educational Pathways and Academic Excellence</w:t>
      </w:r>
    </w:p>
    <w:p>
      <w:pPr>
        <w:pStyle w:val="FirstParagraph"/>
      </w:pPr>
      <w:r>
        <w:t xml:space="preserve">The foundation of any successful Aerospace Engineer begins with rigorous education. In Mexico City, aspiring engineers have access to some of the most prestigious institutions in Latin America.</w:t>
      </w:r>
    </w:p>
    <w:p>
      <w:pPr>
        <w:numPr>
          <w:ilvl w:val="0"/>
          <w:numId w:val="1001"/>
        </w:numPr>
        <w:pStyle w:val="Compact"/>
      </w:pPr>
      <w:r>
        <w:rPr>
          <w:bCs/>
          <w:b/>
        </w:rPr>
        <w:t xml:space="preserve">Tecnológico de Monterrey (Tec de Monterrey):</w:t>
      </w:r>
      <w:r>
        <w:t xml:space="preserve"> </w:t>
      </w:r>
      <w:r>
        <w:t xml:space="preserve">Located in CDMX, this institution offers a world-class Aerospace Engineering curriculum that integrates engineering design, physics, and management. Their campus is often the hub for robotics competitions and aerospace research seminars.</w:t>
      </w:r>
    </w:p>
    <w:p>
      <w:pPr>
        <w:numPr>
          <w:ilvl w:val="0"/>
          <w:numId w:val="1001"/>
        </w:numPr>
        <w:pStyle w:val="Compact"/>
      </w:pPr>
      <w:r>
        <w:rPr>
          <w:bCs/>
          <w:b/>
        </w:rPr>
        <w:t xml:space="preserve">Instituto Politécnico Nacional (IPN):</w:t>
      </w:r>
      <w:r>
        <w:t xml:space="preserve"> </w:t>
      </w:r>
      <w:r>
        <w:t xml:space="preserve">A public university deeply rooted in Mexican history. The IPN provides a robust education for Aerospace Engineers at a highly accessible level, often collaborating with national defense agencies.</w:t>
      </w:r>
    </w:p>
    <w:p>
      <w:pPr>
        <w:numPr>
          <w:ilvl w:val="0"/>
          <w:numId w:val="1001"/>
        </w:numPr>
        <w:pStyle w:val="Compact"/>
      </w:pPr>
      <w:r>
        <w:rPr>
          <w:bCs/>
          <w:b/>
        </w:rPr>
        <w:t xml:space="preserve">Pontificia Universidad Católica de México (PUCM):</w:t>
      </w:r>
      <w:r>
        <w:t xml:space="preserve"> </w:t>
      </w:r>
      <w:r>
        <w:t xml:space="preserve">Offers specialized engineering degrees that focus heavily on the mathematical and computational modeling aspects of flight dynamics.</w:t>
      </w:r>
    </w:p>
    <w:p>
      <w:pPr>
        <w:pStyle w:val="FirstParagraph"/>
      </w:pPr>
      <w:r>
        <w:t xml:space="preserve">The synergy between these universities in Mexico City creates a dense talent pool, making the capital a critical node for aerospace education. Students here are not just learning textbook mechanics; they are engaging with local industry mentors from day one.</w:t>
      </w:r>
    </w:p>
    <w:bookmarkEnd w:id="24"/>
    <w:bookmarkEnd w:id="25"/>
    <w:bookmarkStart w:id="27" w:name="industry-overview-slide"/>
    <w:bookmarkStart w:id="26" w:name="the-aerospace-industry-in-mexico"/>
    <w:p>
      <w:pPr>
        <w:pStyle w:val="Heading2"/>
      </w:pPr>
      <w:r>
        <w:t xml:space="preserve">3. The Aerospace Industry in Mexico</w:t>
      </w:r>
    </w:p>
    <w:p>
      <w:pPr>
        <w:pStyle w:val="FirstParagraph"/>
      </w:pPr>
      <w:r>
        <w:t xml:space="preserve">To understand the role of the Aerospace Engineer, we must look at where these professionals operate. While Mexico's aerospace manufacturing is heavily concentrated in northern states like Querétaro and Sonora, Mexico City remains vital for several reasons:</w:t>
      </w:r>
    </w:p>
    <w:p>
      <w:pPr>
        <w:numPr>
          <w:ilvl w:val="0"/>
          <w:numId w:val="1002"/>
        </w:numPr>
        <w:pStyle w:val="Compact"/>
      </w:pPr>
      <w:r>
        <w:rPr>
          <w:bCs/>
          <w:b/>
        </w:rPr>
        <w:t xml:space="preserve">Corporate Headquarters:</w:t>
      </w:r>
      <w:r>
        <w:t xml:space="preserve"> </w:t>
      </w:r>
      <w:r>
        <w:t xml:space="preserve">Many global aerospace giants (such as Bombardier, Safran, and Boeing suppliers) maintain their administrative hubs or regional headquarters in Mexico City.</w:t>
      </w:r>
    </w:p>
    <w:p>
      <w:pPr>
        <w:numPr>
          <w:ilvl w:val="0"/>
          <w:numId w:val="1002"/>
        </w:numPr>
        <w:pStyle w:val="Compact"/>
      </w:pPr>
      <w:r>
        <w:rPr>
          <w:bCs/>
          <w:b/>
        </w:rPr>
        <w:t xml:space="preserve">R&amp;D and Management:</w:t>
      </w:r>
      <w:r>
        <w:t xml:space="preserve"> </w:t>
      </w:r>
      <w:r>
        <w:t xml:space="preserve">Aerospace Engineers in the capital often focus on higher-level tasks: systems engineering, quality assurance management (AS9100), supply chain logistics, and regulatory compliance with organizations like DGAC (Dirección General de Aeronáutica Civil).</w:t>
      </w:r>
    </w:p>
    <w:p>
      <w:pPr>
        <w:numPr>
          <w:ilvl w:val="0"/>
          <w:numId w:val="1002"/>
        </w:numPr>
        <w:pStyle w:val="Compact"/>
      </w:pPr>
      <w:r>
        <w:rPr>
          <w:bCs/>
          <w:b/>
        </w:rPr>
        <w:t xml:space="preserve">The "Maquiladora" Ecosystem:</w:t>
      </w:r>
      <w:r>
        <w:t xml:space="preserve"> </w:t>
      </w:r>
      <w:r>
        <w:t xml:space="preserve">Mexico City acts as the central nervous system connecting northern manufacturing plants with global markets. Engineers in CDMX ensure that production lines meet international standards.</w:t>
      </w:r>
    </w:p>
    <w:p>
      <w:pPr>
        <w:pStyle w:val="FirstParagraph"/>
      </w:pPr>
      <w:r>
        <w:t xml:space="preserve">This economic ecosystem provides job security and diverse career trajectories for graduates residing in or relocating to the capital.</w:t>
      </w:r>
    </w:p>
    <w:bookmarkEnd w:id="26"/>
    <w:bookmarkEnd w:id="27"/>
    <w:bookmarkStart w:id="29" w:name="roles-responsibilities-slide"/>
    <w:bookmarkStart w:id="28" w:name="X18792b91fd25a700b9e11f28bab87b6ae449ab5"/>
    <w:p>
      <w:pPr>
        <w:pStyle w:val="Heading2"/>
      </w:pPr>
      <w:r>
        <w:t xml:space="preserve">4. Key Responsibilities of an Aerospace Engineer</w:t>
      </w:r>
    </w:p>
    <w:p>
      <w:pPr>
        <w:pStyle w:val="FirstParagraph"/>
      </w:pPr>
      <w:r>
        <w:t xml:space="preserve">An Aerospace Engineer is a highly specialized professional responsible for designing, developing, and testing aircraft and spacecraft. In the context of Mexico's growing market, the specific responsibilities often include:</w:t>
      </w:r>
    </w:p>
    <w:p>
      <w:pPr>
        <w:numPr>
          <w:ilvl w:val="0"/>
          <w:numId w:val="1003"/>
        </w:numPr>
        <w:pStyle w:val="Compact"/>
      </w:pPr>
      <w:r>
        <w:rPr>
          <w:bCs/>
          <w:b/>
        </w:rPr>
        <w:t xml:space="preserve">Aerodynamic Analysis:</w:t>
      </w:r>
      <w:r>
        <w:t xml:space="preserve"> </w:t>
      </w:r>
      <w:r>
        <w:t xml:space="preserve">Utilizing Computational Fluid Dynamics (CFD) to improve fuel efficiency in commercial aviation fleets that are increasingly operating out of Benito Juárez International Airport.</w:t>
      </w:r>
    </w:p>
    <w:p>
      <w:pPr>
        <w:numPr>
          <w:ilvl w:val="0"/>
          <w:numId w:val="1003"/>
        </w:numPr>
        <w:pStyle w:val="Compact"/>
      </w:pPr>
      <w:r>
        <w:rPr>
          <w:bCs/>
          <w:b/>
        </w:rPr>
        <w:t xml:space="preserve">Maintenance, Repair, and Overhaul (MRO):</w:t>
      </w:r>
      <w:r>
        <w:t xml:space="preserve"> </w:t>
      </w:r>
      <w:r>
        <w:t xml:space="preserve">Mexico has become a regional hub for aircraft maintenance. Engineers in the area ensure structural integrity and avionics functionality according to strict FAA and EASA regulations.</w:t>
      </w:r>
    </w:p>
    <w:p>
      <w:pPr>
        <w:numPr>
          <w:ilvl w:val="0"/>
          <w:numId w:val="1003"/>
        </w:numPr>
        <w:pStyle w:val="Compact"/>
      </w:pPr>
      <w:r>
        <w:rPr>
          <w:bCs/>
          <w:b/>
        </w:rPr>
        <w:t xml:space="preserve">New Product Development:</w:t>
      </w:r>
      <w:r>
        <w:t xml:space="preserve"> </w:t>
      </w:r>
      <w:r>
        <w:t xml:space="preserve">Working on unmanned aerial systems (UAS) or drones, which is an emerging sector in Mexico City used for agricultural monitoring and logistics.</w:t>
      </w:r>
    </w:p>
    <w:p>
      <w:pPr>
        <w:pStyle w:val="FirstParagraph"/>
      </w:pPr>
      <w:r>
        <w:t xml:space="preserve">The technical rigor required of an Aerospace Engineer means a deep understanding of thermodynamics, materials science, and propulsion systems. The demands are high, but the impact on Mexico's GDP is equally significant.</w:t>
      </w:r>
    </w:p>
    <w:bookmarkEnd w:id="28"/>
    <w:bookmarkEnd w:id="29"/>
    <w:bookmarkStart w:id="31" w:name="mexico-city-context-slide"/>
    <w:bookmarkStart w:id="30" w:name="Xb63a97e7f8ac2d943ebcfbf3075d193d95d571e"/>
    <w:p>
      <w:pPr>
        <w:pStyle w:val="Heading2"/>
      </w:pPr>
      <w:r>
        <w:t xml:space="preserve">5. Specific Challenges and Opportunities in Mexico City</w:t>
      </w:r>
    </w:p>
    <w:p>
      <w:pPr>
        <w:pStyle w:val="FirstParagraph"/>
      </w:pPr>
      <w:r>
        <w:t xml:space="preserve">Mexico City presents unique variables for the Aerospace Engineer that do not exist in other parts of the world. The environment shapes how engineering solutions are implemented.</w:t>
      </w:r>
    </w:p>
    <w:p>
      <w:pPr>
        <w:pStyle w:val="BodyText"/>
      </w:pPr>
      <w:r>
        <w:t xml:space="preserve">The Altitude Factor:Mexico City is located at approximately 2,240 meters (7,350 feet) above sea level. This high altitude significantly affects air density and engine performance for aircraft operating out of nearby airports or regional facilities. Aerospace Engineers must account for these atmospheric conditions when optimizing flight paths and fuel consumption metrics.</w:t>
      </w:r>
    </w:p>
    <w:p>
      <w:pPr>
        <w:pStyle w:val="BodyText"/>
      </w:pPr>
      <w:r>
        <w:t xml:space="preserve">Logistics and Connectivity:As the primary transport hub, CDMX is the gateway to Latin America. Engineers here focus heavily on logistics optimization—ensuring that parts manufactured in Querétaro reach assembly lines or MRO centers efficiently.</w:t>
      </w:r>
    </w:p>
    <w:p>
      <w:pPr>
        <w:pStyle w:val="BodyText"/>
      </w:pPr>
      <w:r>
        <w:t xml:space="preserve">Traffic and Infrastructure:Navigating one of the world's largest megacities requires engineers to develop resilient supply chain strategies. The ability to adapt to local logistical challenges is a soft skill highly valued by employers in the region.</w:t>
      </w:r>
    </w:p>
    <w:bookmarkEnd w:id="30"/>
    <w:bookmarkEnd w:id="31"/>
    <w:bookmarkStart w:id="33" w:name="future-trends-slide"/>
    <w:bookmarkStart w:id="32" w:name="future-trends-and-emerging-technologies"/>
    <w:p>
      <w:pPr>
        <w:pStyle w:val="Heading2"/>
      </w:pPr>
      <w:r>
        <w:t xml:space="preserve">6. Future Trends and Emerging Technologies</w:t>
      </w:r>
    </w:p>
    <w:p>
      <w:pPr>
        <w:pStyle w:val="FirstParagraph"/>
      </w:pPr>
      <w:r>
        <w:t xml:space="preserve">The future of Aerospace Engineering in Mexico City is bright, driven by global trends and local innovation. We are currently witnessing a shift toward:</w:t>
      </w:r>
    </w:p>
    <w:p>
      <w:pPr>
        <w:numPr>
          <w:ilvl w:val="0"/>
          <w:numId w:val="1004"/>
        </w:numPr>
        <w:pStyle w:val="Compact"/>
      </w:pPr>
      <w:r>
        <w:t xml:space="preserve">Sustainable Aviation (SAF):</w:t>
      </w:r>
      <w:r>
        <w:br/>
      </w:r>
      <w:r>
        <w:t xml:space="preserve">There is increasing pressure to reduce carbon footprints. Engineers are researching Sustainable Aviation Fuels and lightweight composite materials to make aircraft more eco-friendly. Mexican universities in the capital are partnering with international bodies to pioneer these green technologies.</w:t>
      </w:r>
    </w:p>
    <w:p>
      <w:pPr>
        <w:numPr>
          <w:ilvl w:val="0"/>
          <w:numId w:val="1004"/>
        </w:numPr>
        <w:pStyle w:val="Compact"/>
      </w:pPr>
      <w:r>
        <w:t xml:space="preserve">Digital Twins:The use of "Digital Twin" technology—creating a virtual replica of physical aerospace assets—is becoming standard. Mexico City's IT sector collaborates closely with engineering firms to develop software for predictive maintenance, reducing downtime for airlines.</w:t>
      </w:r>
    </w:p>
    <w:p>
      <w:pPr>
        <w:numPr>
          <w:ilvl w:val="0"/>
          <w:numId w:val="1004"/>
        </w:numPr>
        <w:pStyle w:val="Compact"/>
      </w:pPr>
      <w:r>
        <w:t xml:space="preserve">Urban Air Mobility (UAM):</w:t>
      </w:r>
      <w:r>
        <w:br/>
      </w:r>
      <w:r>
        <w:t xml:space="preserve">Mexico City is exploring drone corridors and air taxi concepts. Aerospace Engineers are currently involved in feasibility studies regarding how vertical take-off and landing (VTOL) aircraft can alleviate the city's notorious traffic congestion.</w:t>
      </w:r>
    </w:p>
    <w:p>
      <w:pPr>
        <w:pStyle w:val="FirstParagraph"/>
      </w:pPr>
      <w:r>
        <w:t xml:space="preserve">These trends ensure that the curriculum taught in these Seminar Presentation Slides remains relevant, shifting focus toward software integration and sustainability alongside traditional mechanical engineering.</w:t>
      </w:r>
    </w:p>
    <w:bookmarkEnd w:id="32"/>
    <w:bookmarkEnd w:id="33"/>
    <w:bookmarkStart w:id="35" w:name="conclusion-slide"/>
    <w:bookmarkStart w:id="34" w:name="conclusion"/>
    <w:p>
      <w:pPr>
        <w:pStyle w:val="Heading2"/>
      </w:pPr>
      <w:r>
        <w:t xml:space="preserve">7. Conclusion</w:t>
      </w:r>
    </w:p>
    <w:p>
      <w:pPr>
        <w:pStyle w:val="FirstParagraph"/>
      </w:pPr>
      <w:r>
        <w:t xml:space="preserve">In conclusion, the role of the Aerospace Engineer in Mexico is expanding rapidly, with Mexico City serving as a critical command center for management, education, and innovation.</w:t>
      </w:r>
    </w:p>
    <w:p>
      <w:pPr>
        <w:pStyle w:val="BodyText"/>
      </w:pPr>
      <w:r>
        <w:t xml:space="preserve">The combination of world-class universities like Tec de Monterrey and IPN provides a steady stream of talented graduates. The local industry leverages this talent to support North American supply chains while fostering local R&amp;D capabilities. From the high-altitude challenges of CDMX to the global standards required in manufacturing, Aerospace Engineers are at the forefront of Mexico's technological evolution.</w:t>
      </w:r>
    </w:p>
    <w:p>
      <w:pPr>
        <w:pStyle w:val="BodyText"/>
      </w:pPr>
      <w:r>
        <w:t xml:space="preserve">We encourage students and professionals alike to engage with these opportunities, recognizing that an Aerospace Engineer is not just a technician, but a vital architect of Mexico's future in aviation and space exploration.</w:t>
      </w:r>
    </w:p>
    <w:bookmarkEnd w:id="34"/>
    <w:bookmarkEnd w:id="35"/>
    <w:bookmarkStart w:id="38" w:name="qna-slide"/>
    <w:bookmarkStart w:id="37" w:name="questions-answers"/>
    <w:p>
      <w:pPr>
        <w:pStyle w:val="Heading2"/>
      </w:pPr>
      <w:r>
        <w:t xml:space="preserve">8. Questions &amp; Answers</w:t>
      </w:r>
    </w:p>
    <w:p>
      <w:pPr>
        <w:pStyle w:val="FirstParagraph"/>
      </w:pPr>
      <w:r>
        <w:rPr>
          <w:iCs/>
          <w:i/>
        </w:rPr>
        <w:t xml:space="preserve">We now open the floor for questions regarding the Aerospace Engineer career path, educational requirements, or specific industry dynamics within Mexico City.</w:t>
      </w:r>
    </w:p>
    <w:p>
      <w:r>
        <w:pict>
          <v:rect style="width:0;height:1.5pt" o:hralign="center" o:hrstd="t" o:hr="t"/>
        </w:pict>
      </w:r>
    </w:p>
    <w:bookmarkStart w:id="36" w:name="Xb0e78d3d789e06efaaa213996211e4c4d444140"/>
    <w:p>
      <w:pPr>
        <w:pStyle w:val="Heading4"/>
      </w:pPr>
      <w:r>
        <w:t xml:space="preserve">Thank you for your attention to this Seminar Presentation Slides document.</w:t>
      </w:r>
    </w:p>
    <w:bookmarkEnd w:id="36"/>
    <w:bookmarkEnd w:id="37"/>
    <w:bookmarkEnd w:id="3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Mexico City</dc:title>
  <dc:creator/>
  <dc:language>en</dc:language>
  <cp:keywords/>
  <dcterms:created xsi:type="dcterms:W3CDTF">2026-07-30T04:48:45Z</dcterms:created>
  <dcterms:modified xsi:type="dcterms:W3CDTF">2026-07-30T04:48:45Z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