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Aerospace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320d3fbab353ee3901343212eadc6683039cd6e"/>
    <w:p>
      <w:pPr>
        <w:pStyle w:val="Heading2"/>
      </w:pPr>
      <w:r>
        <w:t xml:space="preserve">Seminar Presentation Slides: The Future of Aerospace Engineering in New Zealand Wellington</w:t>
      </w:r>
    </w:p>
    <w:p>
      <w:pPr>
        <w:pStyle w:val="FirstParagraph"/>
      </w:pPr>
      <w:r>
        <w:t xml:space="preserve">Welcome to this comprehensive seminar presentation. Today, we are dedicated to exploring the dynamic intersection of advanced aerospace engineering and the unique geographical, economic, and technological landscape of New Zealand Wellington. As a city renowned for its vibrant tech scene, robust film industry, and strategic location in the Southern Hemisphere Wellington has emerged as an unexpected but critical hub for innovation in aviation technology.</w:t>
      </w:r>
    </w:p>
    <w:p>
      <w:pPr>
        <w:pStyle w:val="BodyText"/>
      </w:pPr>
      <w:r>
        <w:t xml:space="preserve">This presentation aims to dissect the role of the Aerospace Engineer within this specific regional context. We will analyze how local talent contributes to global aerospace challenges, how Wellington’s infrastructure supports high-tech manufacturing and simulation, and what opportunities lie ahead for professionals seeking to make their mark in this specialized field. Whether you are a student considering your career path, a professional looking to relocate, or an industry stakeholder interested in regional development understanding the symbiotic relationship between Aerospace Engineer expertise and New Zealand Wellington is essential.</w:t>
      </w:r>
    </w:p>
    <w:bookmarkEnd w:id="20"/>
    <w:bookmarkStart w:id="21" w:name="Xbf4fda9c2f99a4de7e48de42219e4223398c1f1"/>
    <w:p>
      <w:pPr>
        <w:pStyle w:val="Heading2"/>
      </w:pPr>
      <w:r>
        <w:t xml:space="preserve">The Unique Position of New Zealand Wellington</w:t>
      </w:r>
    </w:p>
    <w:p>
      <w:pPr>
        <w:pStyle w:val="FirstParagraph"/>
      </w:pPr>
      <w:r>
        <w:t xml:space="preserve">To understand the aerospace sector in this region, one must first appreciate what makes New Zealand Wellington special. Often overshadowed by Auckland or international hubs like Seattle or Toulouse, Wellington offers a distinct set of advantages. As the capital city it is home to strong government support for science and innovation. The presence of institutions such as Massey University (with its nearby campus in Palmerston North serving the lower north island) and Victoria University provides a steady stream of engineering graduates.</w:t>
      </w:r>
    </w:p>
    <w:p>
      <w:pPr>
        <w:pStyle w:val="BodyText"/>
      </w:pPr>
      <w:r>
        <w:t xml:space="preserve">Furthermore Wellington’s reputation as "Wellywood" has fostered a mature ecosystem in visual effects, simulation, and digital modeling. These skills are directly transferable to aerospace engineering tasks such as computational fluid dynamics (CFD), virtual prototyping, and flight simulator development. The city’s compact nature facilitates networking between startups established corporations and government agencies creating an agile innovation environment that is difficult to replicate in larger more bureaucratic cities.</w:t>
      </w:r>
    </w:p>
    <w:bookmarkEnd w:id="21"/>
    <w:bookmarkStart w:id="22" w:name="X40a2081b0f7965a552c856004808b13f84d439e"/>
    <w:p>
      <w:pPr>
        <w:pStyle w:val="Heading2"/>
      </w:pPr>
      <w:r>
        <w:t xml:space="preserve">Roles and Responsibilities of the Modern Aerospace Engineer</w:t>
      </w:r>
    </w:p>
    <w:p>
      <w:pPr>
        <w:pStyle w:val="FirstParagraph"/>
      </w:pPr>
      <w:r>
        <w:t xml:space="preserve">The role of an Aerospace Engineer has evolved significantly. It is no longer confined solely to designing airframes or jet engines. In the context of New Zealand Wellington engineers are increasingly involved in unmanned aerial systems (UAS), satellite communications, and sustainable aviation fuels. An Aerospace Engineer must possess a multidisciplinary skill set including proficiency in aerodynamics propulsion systems structures analysis and avionics.</w:t>
      </w:r>
    </w:p>
    <w:p>
      <w:pPr>
        <w:pStyle w:val="BodyText"/>
      </w:pPr>
      <w:r>
        <w:t xml:space="preserve">In Wellington specifically there is a growing demand for engineers who can bridge the gap between hardware development and software integration. As the aerospace industry shifts towards "more electric aircraft" and autonomous flight systems, the ability to code alongside mechanical design is becoming paramount. Professionals must also adhere to strict international safety standards while adapting solutions to New Zealand’s unique environmental conditions such as high wind shear coastal corrosion risks and remote operational requirements.</w:t>
      </w:r>
    </w:p>
    <w:bookmarkEnd w:id="22"/>
    <w:bookmarkStart w:id="23" w:name="X52bffff1aa20853b0921caa2bd28ca5285f4368"/>
    <w:p>
      <w:pPr>
        <w:pStyle w:val="Heading2"/>
      </w:pPr>
      <w:r>
        <w:t xml:space="preserve">Innovation Hubs and Industry Partners in the Region</w:t>
      </w:r>
    </w:p>
    <w:p>
      <w:pPr>
        <w:pStyle w:val="FirstParagraph"/>
      </w:pPr>
      <w:r>
        <w:t xml:space="preserve">New Zealand Wellington is home to a variety of entities that rely on aerospace expertise. Beyond traditional defense contractors there are numerous small-to-medium enterprises (SMEs) specializing in niche technologies. For instance companies producing drone technology for agricultural monitoring or surveying are prevalent due to New Zealand’s extensive rural landscapes. These firms require Aerospace Engineers who understand both the regulatory framework and the technical demands of long-endurance flight.</w:t>
      </w:r>
    </w:p>
    <w:p>
      <w:pPr>
        <w:pStyle w:val="BodyText"/>
      </w:pPr>
      <w:r>
        <w:t xml:space="preserve">Additionally Wellington serves as a gateway for trans-Tasman collaboration with Australia which has a larger but closely linked aerospace sector. Joint ventures often originate in Wellington leveraging its central location and skilled workforce. Government initiatives such as the Endowment Fund for Science and Technology help seed innovative projects, allowing Aerospace Engineers to pursue R&amp;D in areas like hydrogen propulsion or advanced composite materials without the immediate pressure of commercial viability.</w:t>
      </w:r>
    </w:p>
    <w:bookmarkEnd w:id="23"/>
    <w:bookmarkStart w:id="24" w:name="sustainability-and-green-aviation"/>
    <w:p>
      <w:pPr>
        <w:pStyle w:val="Heading2"/>
      </w:pPr>
      <w:r>
        <w:t xml:space="preserve">Sustainability and Green Aviation</w:t>
      </w:r>
    </w:p>
    <w:p>
      <w:pPr>
        <w:pStyle w:val="FirstParagraph"/>
      </w:pPr>
      <w:r>
        <w:t xml:space="preserve">A critical focus for any modern Aerospace Engineer is sustainability. New Zealand has set ambitious net-zero emissions targets and the aerospace sector is under scrutiny to reduce its carbon footprint. In Wellington this translates into research opportunities focused on electric vertical takeoff and landing (eVTOL) aircraft which are particularly suitable for urban mobility solutions in dense cities.</w:t>
      </w:r>
    </w:p>
    <w:p>
      <w:pPr>
        <w:pStyle w:val="BodyText"/>
      </w:pPr>
      <w:r>
        <w:t xml:space="preserve">Engineers in this region are collaborating with energy providers to explore battery technology improvements and hydrogen fuel cell applications. The goal is not only to decarbonize local transport but also to create intellectual property that can be exported globally. By positioning New Zealand Wellington as a testing ground for green aerospace technologies the region attracts international partnerships and funding. This aligns with the global trend towards sustainable aviation making it a vital area of specialization for engineers willing to innovate.</w:t>
      </w:r>
    </w:p>
    <w:bookmarkEnd w:id="24"/>
    <w:bookmarkStart w:id="25" w:name="X9f76da5cfb4c6ff9afba3b9c80f68a762724076"/>
    <w:p>
      <w:pPr>
        <w:pStyle w:val="Heading2"/>
      </w:pPr>
      <w:r>
        <w:t xml:space="preserve">Educational Pathways and Skill Development</w:t>
      </w:r>
    </w:p>
    <w:p>
      <w:pPr>
        <w:pStyle w:val="FirstParagraph"/>
      </w:pPr>
      <w:r>
        <w:t xml:space="preserve">For those aspiring to become Aerospace Engineers in New Zealand Wellington it is crucial to understand the educational landscape. While specific dedicated aerospace degrees may be scarce locally, mechanical engineering programs with a focus on fluid dynamics and structures are available through nearby institutions. Furthermore Victoria University of Wellington offers strong postgraduate research opportunities in aerospace-related fields.</w:t>
      </w:r>
    </w:p>
    <w:p>
      <w:pPr>
        <w:pStyle w:val="BodyText"/>
      </w:pPr>
      <w:r>
        <w:t xml:space="preserve">Continuous professional development is also key. The Institution of Professional Engineers New Zealand (IPENZ) plays a significant role in accrediting engineers and providing networking events in the region. Attending local seminars and workshops allows professionals to stay updated on regulatory changes technological advancements and industry best practices. Mentorship programs connecting experienced Aerospace Engineers with students are increasingly common in Wellington helping to build a robust pipeline of future talent.</w:t>
      </w:r>
    </w:p>
    <w:bookmarkEnd w:id="25"/>
    <w:bookmarkStart w:id="26" w:name="challenges-and-opportunities"/>
    <w:p>
      <w:pPr>
        <w:pStyle w:val="Heading2"/>
      </w:pPr>
      <w:r>
        <w:t xml:space="preserve">Challenges and Opportunities</w:t>
      </w:r>
    </w:p>
    <w:p>
      <w:pPr>
        <w:pStyle w:val="FirstParagraph"/>
      </w:pPr>
      <w:r>
        <w:t xml:space="preserve">The path for an Aerospace Engineer in New Zealand Wellington is not without challenges. The local market is relatively small compared to global giants which can limit the number of direct employment opportunities. Additionally brain drain remains a concern as talented engineers often move to larger international hubs for career progression.</w:t>
      </w:r>
    </w:p>
    <w:p>
      <w:pPr>
        <w:pStyle w:val="BodyText"/>
      </w:pPr>
      <w:r>
        <w:t xml:space="preserve">However these challenges present significant opportunities. By leveraging remote work capabilities Aerospace Engineers can collaborate with international teams while residing in New Zealand Wellington. This allows them to benefit from the high quality of life and stable political environment of New Zealand while contributing to global projects. Moreover the niche nature of the local industry encourages engineers to develop specialized expertise making them highly valuable experts in their field rather than generalists.</w:t>
      </w:r>
    </w:p>
    <w:bookmarkEnd w:id="26"/>
    <w:bookmarkStart w:id="27" w:name="the-role-of-government-and-policy"/>
    <w:p>
      <w:pPr>
        <w:pStyle w:val="Heading2"/>
      </w:pPr>
      <w:r>
        <w:t xml:space="preserve">The Role of Government and Policy</w:t>
      </w:r>
    </w:p>
    <w:p>
      <w:pPr>
        <w:pStyle w:val="FirstParagraph"/>
      </w:pPr>
      <w:r>
        <w:t xml:space="preserve">Government policy in New Zealand Wellington plays a pivotal role in shaping the aerospace landscape. Strategic investments in digital infrastructure aviation safety regulations and international trade agreements directly impact the work of Aerospace Engineers. For example updated airspace management rules for drones enable new commercial applications that engineers can develop.</w:t>
      </w:r>
    </w:p>
    <w:p>
      <w:pPr>
        <w:pStyle w:val="BodyText"/>
      </w:pPr>
      <w:r>
        <w:t xml:space="preserve">The Ministry of Business Innovation and Employment (MBIE) provides funding mechanisms that support high-risk high-reward aerospace projects. Understanding how to navigate these funding streams is a valuable skill for engineers looking to launch startups or lead R&amp;D initiatives within established companies. Collaboration between policy makers and industry leaders ensures that the regulatory environment remains supportive of innovation while maintaining rigorous safety standards.</w:t>
      </w:r>
    </w:p>
    <w:bookmarkEnd w:id="27"/>
    <w:bookmarkStart w:id="28" w:name="X81c5a4d20965811a0609e129e67012277099d50"/>
    <w:p>
      <w:pPr>
        <w:pStyle w:val="Heading2"/>
      </w:pPr>
      <w:r>
        <w:t xml:space="preserve">Case Studies: Success Stories from Wellington</w:t>
      </w:r>
    </w:p>
    <w:p>
      <w:pPr>
        <w:pStyle w:val="FirstParagraph"/>
      </w:pPr>
      <w:r>
        <w:t xml:space="preserve">To illustrate the potential we will look at case studies of local companies and projects. For instance a Wellington-based startup that developed autonomous drone systems for inspecting power lines in remote areas demonstrates how Aerospace Engineers solve real-world problems using local ingenuity. Another example is the collaboration between academic researchers and industry partners to test new aerodynamic shapes for wind turbines which utilizes similar engineering principles as aircraft design.</w:t>
      </w:r>
    </w:p>
    <w:p>
      <w:pPr>
        <w:pStyle w:val="BodyText"/>
      </w:pPr>
      <w:r>
        <w:t xml:space="preserve">These stories highlight the versatility of Aerospace Engineers in New Zealand Wellington. They show that success does not always require massive industrial complexes but rather a focus on specific applications where local conditions provide unique insights and testing environments. These case studies serve as inspiration for aspiring engineers showing that impactful work can be done even in smaller ecosystems.</w:t>
      </w:r>
    </w:p>
    <w:bookmarkEnd w:id="28"/>
    <w:bookmarkStart w:id="29" w:name="conclusion-and-future-outlook"/>
    <w:p>
      <w:pPr>
        <w:pStyle w:val="Heading2"/>
      </w:pPr>
      <w:r>
        <w:t xml:space="preserve">Conclusion and Future Outlook</w:t>
      </w:r>
    </w:p>
    <w:p>
      <w:pPr>
        <w:pStyle w:val="FirstParagraph"/>
      </w:pPr>
      <w:r>
        <w:t xml:space="preserve">In conclusion the field of Aerospace Engineering in New Zealand Wellington is poised for growth driven by technological innovation sustainability goals and strategic government support. The city’s unique blend of creative industries robust academic institutions and supportive business environment creates a fertile ground for engineers to thrive.</w:t>
      </w:r>
    </w:p>
    <w:p>
      <w:pPr>
        <w:pStyle w:val="BodyText"/>
      </w:pPr>
      <w:r>
        <w:t xml:space="preserve">We encourage students professionals and stakeholders to engage with this growing sector. By embracing the opportunities presented in New Zealand Wellington Aerospace Engineers can contribute to global advancements in aviation while enjoying the benefits of living in one of the world’s most livable cities. The future is bright for those willing to innovate collaborate and push the boundaries of what is possible in aerospace technology.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Aerospace Engineering in New Zealand Wellington</dc:title>
  <dc:creator/>
  <dc:language>en</dc:language>
  <cp:keywords/>
  <dcterms:created xsi:type="dcterms:W3CDTF">2026-07-30T10:59:51Z</dcterms:created>
  <dcterms:modified xsi:type="dcterms:W3CDTF">2026-07-30T10:59:51Z</dcterms:modified>
</cp:coreProperties>
</file>

<file path=docProps/custom.xml><?xml version="1.0" encoding="utf-8"?>
<Properties xmlns="http://schemas.openxmlformats.org/officeDocument/2006/custom-properties" xmlns:vt="http://schemas.openxmlformats.org/officeDocument/2006/docPropsVTypes"/>
</file>