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8" w:name="X301805934e316217d5c95bc6fd67404faa7fcd1"/>
    <w:p>
      <w:pPr>
        <w:pStyle w:val="Heading1"/>
      </w:pPr>
      <w:r>
        <w:t xml:space="preserve">Seminar Presentation Slides: The Role and Impact of the Aerospace Engineer in Switzerland Zurich</w:t>
      </w:r>
    </w:p>
    <w:bookmarkStart w:id="20" w:name="X25579e81c5b13209877e6ed018efe7e667570c1"/>
    <w:p>
      <w:pPr>
        <w:pStyle w:val="Heading2"/>
      </w:pPr>
      <w:r>
        <w:t xml:space="preserve">Slide 1: Introduction to the Seminar Presentation Slides on Aerospace Engineering</w:t>
      </w:r>
    </w:p>
    <w:p>
      <w:pPr>
        <w:pStyle w:val="FirstParagraph"/>
      </w:pPr>
      <w:r>
        <w:t xml:space="preserve">Welcome to this comprehensive seminar presentation slides document. In this session, we will delve deep into the multifaceted role of an aerospace engineer within one of the most prestigious hubs for aviation technology in Europe: Switzerland Zurich. This presentation is designed to provide a thorough understanding of how aerospace engineering intersects with high-precision manufacturing, international diplomacy, and cutting-edge research specifically within the unique geographic and economic context of Zurich.</w:t>
      </w:r>
    </w:p>
    <w:p>
      <w:pPr>
        <w:pStyle w:val="BodyText"/>
      </w:pPr>
      <w:r>
        <w:t xml:space="preserve">The objective here is not merely to define what an aerospace engineer does, but to contextualize these duties against the backdrop of Switzerland’s rigorous industrial standards. By focusing on Switzerland Zurich as our primary case study, we highlight why this specific city serves as a nexus for global aerospace innovation. The audience will gain insights into career pathways, technical challenges, and the ethical responsibilities borne by engineers operating in this elite environment.</w:t>
      </w:r>
    </w:p>
    <w:bookmarkEnd w:id="20"/>
    <w:bookmarkStart w:id="21" w:name="Xa86851fe233db31feab30c55d1154e1ce365450"/>
    <w:p>
      <w:pPr>
        <w:pStyle w:val="Heading2"/>
      </w:pPr>
      <w:r>
        <w:t xml:space="preserve">Slide 2: Defining the Aerospace Engineer Profession</w:t>
      </w:r>
    </w:p>
    <w:p>
      <w:pPr>
        <w:pStyle w:val="FirstParagraph"/>
      </w:pPr>
      <w:r>
        <w:t xml:space="preserve">An aerospace engineer is a specialized professional dedicated to researching, designing, developing, constructing, testing, and supervising the construction of aircraft and spacecraft. The discipline is broadly divided into two main categories: aeronautical engineering (aircraft operating within Earth's atmosphere) and astronautical engineering (spacecraft operating beyond Earth's atmosphere). However, in modern practice these fields often overlap significantly.</w:t>
      </w:r>
    </w:p>
    <w:p>
      <w:pPr>
        <w:pStyle w:val="BodyText"/>
      </w:pPr>
      <w:r>
        <w:t xml:space="preserve">The core competencies required for an aerospace engineer include advanced knowledge of physics, mathematics, aerodynamics, materials science, and propulsion systems. Unlike general mechanical engineers who may work on automobiles or industrial machinery, the aerospace engineer must adhere to extreme precision standards due to the high stakes involved in flight safety. Errors in aerospace engineering can result in catastrophic failures; therefore attention to detail is not just a recommendation but a mandatory professional ethic.</w:t>
      </w:r>
    </w:p>
    <w:bookmarkEnd w:id="21"/>
    <w:bookmarkStart w:id="22" w:name="X0a180662dbf0dd9a48f211ded104405d3822d5f"/>
    <w:p>
      <w:pPr>
        <w:pStyle w:val="Heading2"/>
      </w:pPr>
      <w:r>
        <w:t xml:space="preserve">Slide 3: Why Switzerland Zurich? A Strategic Hub for Aerospace Innovation</w:t>
      </w:r>
    </w:p>
    <w:p>
      <w:pPr>
        <w:pStyle w:val="FirstParagraph"/>
      </w:pPr>
      <w:r>
        <w:t xml:space="preserve">Zurich stands as a critical pillar in the Swiss aerospace industry. While Bern may be the political center, Switzerland Zurich serves as the economic and technological heartbeat of the nation. The presence of major multinational corporations, research institutions, and highly specialized SMEs (Small and Medium-sized Enterprises) creates a dense ecosystem for aerospace activities.</w:t>
      </w:r>
    </w:p>
    <w:p>
      <w:pPr>
        <w:pStyle w:val="BodyText"/>
      </w:pPr>
      <w:r>
        <w:t xml:space="preserve">The city benefits from its central location in Europe, excellent logistical infrastructure including Zurich Airport which is a major hub for cargo and passenger traffic, and proximity to key supply chain partners. For an aerospace engineer, working in Switzerland Zurich means being at the intersection of global markets and local precision engineering heritage. The region attracts top talent from around the world due to its high quality of life, stability, and advanced technological infrastructure.</w:t>
      </w:r>
    </w:p>
    <w:bookmarkEnd w:id="22"/>
    <w:bookmarkStart w:id="23" w:name="X08a71a7296e73db94165b516cd86bc6fa66afee"/>
    <w:p>
      <w:pPr>
        <w:pStyle w:val="Heading2"/>
      </w:pPr>
      <w:r>
        <w:t xml:space="preserve">Slide 4: Key Industries and Employers in Switzerland Zurich</w:t>
      </w:r>
    </w:p>
    <w:p>
      <w:pPr>
        <w:pStyle w:val="FirstParagraph"/>
      </w:pPr>
      <w:r>
        <w:t xml:space="preserve">The landscape for an aerospace engineer in Switzerland Zurich is dominated by several key sectors. Firstly, there is the significant presence of large multinational corporations such as RUAG, which provides maintenance, repair, and overhaul services for military and civilian aircraft. Secondly, the region hosts numerous suppliers to giants like Airbus and Boeing.</w:t>
      </w:r>
    </w:p>
    <w:p>
      <w:pPr>
        <w:pStyle w:val="BodyText"/>
      </w:pPr>
      <w:r>
        <w:t xml:space="preserve">Furthermore Switzerland Zurich has a strong cluster of companies specializing in avionics, navigation systems, and composite materials. The engineering firms here are not just assembly plants; they are centers of R&amp;D where new technologies for flight control systems, fuel efficiency improvements, and lightweight structural components are invented. For the aerospace engineer this means opportunities to work on projects that define the future of aviation rather than merely maintaining past innovations.</w:t>
      </w:r>
    </w:p>
    <w:bookmarkEnd w:id="23"/>
    <w:bookmarkStart w:id="24" w:name="Xfcdc3c5b0b1d987e99d60341cd5a8fd1f08b081"/>
    <w:p>
      <w:pPr>
        <w:pStyle w:val="Heading2"/>
      </w:pPr>
      <w:r>
        <w:t xml:space="preserve">Slide 5: Technical Challenges Faced by Aerospace Engineers</w:t>
      </w:r>
    </w:p>
    <w:p>
      <w:pPr>
        <w:pStyle w:val="FirstParagraph"/>
      </w:pPr>
      <w:r>
        <w:t xml:space="preserve">Aerospace engineers in Switzerland Zurich face distinct technical challenges driven by environmental and regulatory factors. One primary challenge is sustainability. With global pressure increasing to reduce carbon emissions, engineers are tasked with developing hybrid-electric propulsion systems and optimizing aerodynamic efficiency to burn less fuel.</w:t>
      </w:r>
    </w:p>
    <w:p>
      <w:pPr>
        <w:pStyle w:val="BodyText"/>
      </w:pPr>
      <w:r>
        <w:t xml:space="preserve">Another significant challenge involves noise reduction around urban centers like Switzerland Zurich. As flight paths over populated areas become a political issue, engineers must design quieter aircraft engines and optimize approach trajectories. Additionally the complexity of integrating artificial intelligence into autopilot systems presents both a technical hurdle and an opportunity for innovation. The aerospace engineer must balance safety certifications with the rapid pace of digital transformation.</w:t>
      </w:r>
    </w:p>
    <w:bookmarkEnd w:id="24"/>
    <w:bookmarkStart w:id="25" w:name="X96425ff5e89b6e41763bdfd6e7d30c1d38d59c0"/>
    <w:p>
      <w:pPr>
        <w:pStyle w:val="Heading2"/>
      </w:pPr>
      <w:r>
        <w:t xml:space="preserve">Slide 6: Educational Background and Career Pathways</w:t>
      </w:r>
    </w:p>
    <w:p>
      <w:pPr>
        <w:pStyle w:val="FirstParagraph"/>
      </w:pPr>
      <w:r>
        <w:t xml:space="preserve">To become a qualified aerospace engineer in Switzerland Zurich, one typically requires a Master’s degree or PhD from a reputable technical university. Institutions such as ETH Zurich (Swiss Federal Institute of Technology) are globally renowned for their engineering programs. Graduates from ETH often find direct pathways into the local industry due to strong alumni networks and collaborative research projects.</w:t>
      </w:r>
    </w:p>
    <w:p>
      <w:pPr>
        <w:pStyle w:val="BodyText"/>
      </w:pPr>
      <w:r>
        <w:t xml:space="preserve">Career progression usually begins with roles in design analysis or flight testing before moving into project management or specialized consultancy. For those working in Switzerland Zurich, bilingualism is often an asset; while English is the primary language of technical documentation, proficiency in German facilitates integration into local teams and regulatory bodies. Continuous professional development is essential as technologies evolve rapidly.</w:t>
      </w:r>
    </w:p>
    <w:bookmarkEnd w:id="25"/>
    <w:bookmarkStart w:id="26" w:name="X0be17c20869f6293c346372db60901269f0f7c7"/>
    <w:p>
      <w:pPr>
        <w:pStyle w:val="Heading2"/>
      </w:pPr>
      <w:r>
        <w:t xml:space="preserve">Slide 7: Regulatory Environment and Safety Standards</w:t>
      </w:r>
    </w:p>
    <w:p>
      <w:pPr>
        <w:pStyle w:val="FirstParagraph"/>
      </w:pPr>
      <w:r>
        <w:t xml:space="preserve">The work of an aerospace engineer is heavily regulated. In Switzerland, the Federal Office of Civil Aviation (FOCA) sets stringent safety standards. Engineers must ensure that every component they design meets these rigorous criteria before certification can be granted.</w:t>
      </w:r>
    </w:p>
    <w:p>
      <w:pPr>
        <w:pStyle w:val="BodyText"/>
      </w:pPr>
      <w:r>
        <w:t xml:space="preserve">This regulatory framework ensures public trust in the aviation sector but adds complexity to the engineering process. Documentation, validation protocols, and risk assessments are integral parts of an aerospace engineer’s daily routine. In Switzerland Zurich this means working closely with international bodies like EASA (European Union Aviation Safety Agency) when exporting components or services beyond Swiss borders.</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aerospace engineer in Switzerland Zurich is dynamic, challenging, and intellectually rewarding. As we look to the future trends such as urban air mobility (eVTOLs) autonomous drones will open new frontiers for engineers operating in this region.</w:t>
      </w:r>
    </w:p>
    <w:p>
      <w:pPr>
        <w:pStyle w:val="BodyText"/>
      </w:pPr>
      <w:r>
        <w:t xml:space="preserve">The combination of high-tech industry presence academic excellence provided by local universities makes Switzerland Zurich an ideal location for those aspiring to make a mark in aerospace engineering. We encourage all attendees of this seminar presentation slides series to consider the immense opportunities available within this specialized field. Thank you for your attention, and we welcome any questions regarding careers or technical inquiries about aerospace engineering in this vibrant Swiss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Switzerland Zurich</dc:title>
  <dc:creator/>
  <dc:language>en</dc:language>
  <cp:keywords/>
  <dcterms:created xsi:type="dcterms:W3CDTF">2026-07-30T03:56:14Z</dcterms:created>
  <dcterms:modified xsi:type="dcterms:W3CDTF">2026-07-30T03:56:14Z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