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Aerospace</w:t>
      </w:r>
      <w:r>
        <w:t xml:space="preserve"> </w:t>
      </w:r>
      <w:r>
        <w:t xml:space="preserve">Engineer</w:t>
      </w:r>
      <w:r>
        <w:t xml:space="preserve"> </w:t>
      </w:r>
      <w:r>
        <w:t xml:space="preserve">in</w:t>
      </w:r>
      <w:r>
        <w:t xml:space="preserve"> </w:t>
      </w:r>
      <w:r>
        <w:t xml:space="preserve">Venezuela</w:t>
      </w:r>
      <w:r>
        <w:t xml:space="preserve"> </w:t>
      </w:r>
      <w:r>
        <w:t xml:space="preserve">Caracas</w:t>
      </w:r>
    </w:p>
    <w:bookmarkStart w:id="21" w:name="seminar-presentation-slides"/>
    <w:p>
      <w:pPr>
        <w:pStyle w:val="Heading1"/>
      </w:pPr>
      <w:r>
        <w:t xml:space="preserve">Seminar Presentation Slides</w:t>
      </w:r>
    </w:p>
    <w:bookmarkStart w:id="20" w:name="X38b2c380016dfba6178d4b6fa7548829e1baef8"/>
    <w:p>
      <w:pPr>
        <w:pStyle w:val="Heading2"/>
      </w:pPr>
      <w:r>
        <w:t xml:space="preserve">Title: The Aerospace Engineer in the Modern Era</w:t>
      </w:r>
    </w:p>
    <w:p>
      <w:pPr>
        <w:pStyle w:val="FirstParagraph"/>
      </w:pPr>
      <w:r>
        <w:rPr>
          <w:bCs/>
          <w:b/>
        </w:rPr>
        <w:t xml:space="preserve">Focused Context:</w:t>
      </w:r>
    </w:p>
    <w:p>
      <w:pPr>
        <w:pStyle w:val="BodyText"/>
      </w:pPr>
      <w:r>
        <w:t xml:space="preserve">Welcome, colleagues and students. This document serves as a comprehensive seminar presentation outline designed to explore the multifaceted role of an</w:t>
      </w:r>
      <w:r>
        <w:t xml:space="preserve"> </w:t>
      </w:r>
      <w:r>
        <w:t xml:space="preserve">Aerospace Engineer</w:t>
      </w:r>
      <w:r>
        <w:t xml:space="preserve">. While aviation is a global industry, understanding the specific challenges and opportunities within local markets is crucial for strategic career planning and industrial development. Today’s focus will bridge international technical standards with the unique socio-economic landscape of</w:t>
      </w:r>
      <w:r>
        <w:t xml:space="preserve"> </w:t>
      </w:r>
      <w:r>
        <w:rPr>
          <w:bCs/>
          <w:b/>
        </w:rPr>
        <w:t xml:space="preserve">Venezuela Caracas</w:t>
      </w:r>
      <w:r>
        <w:t xml:space="preserve">.</w:t>
      </w:r>
    </w:p>
    <w:bookmarkEnd w:id="20"/>
    <w:bookmarkEnd w:id="21"/>
    <w:bookmarkStart w:id="22" w:name="slide-1-defining-the-aerospace-engineer"/>
    <w:p>
      <w:pPr>
        <w:pStyle w:val="Heading2"/>
      </w:pPr>
      <w:r>
        <w:t xml:space="preserve">Slide 1: Defining the Aerospace Engineer</w:t>
      </w:r>
    </w:p>
    <w:p>
      <w:pPr>
        <w:pStyle w:val="FirstParagraph"/>
      </w:pPr>
      <w:r>
        <w:t xml:space="preserve">The term "Aerospace Engineer" encompasses two primary disciplines: Aeronautical Engineering (aircraft within the atmosphere) and Astronautical Engineering (spacecraft beyond the atmosphere). However, in a regional context such as</w:t>
      </w:r>
      <w:r>
        <w:t xml:space="preserve"> </w:t>
      </w:r>
      <w:r>
        <w:rPr>
          <w:bCs/>
          <w:b/>
        </w:rPr>
        <w:t xml:space="preserve">Venezuela Caracas</w:t>
      </w:r>
      <w:r>
        <w:t xml:space="preserve">, the distinction often blends into practical maintenance, logistics, and operational efficiency.</w:t>
      </w:r>
    </w:p>
    <w:p>
      <w:pPr>
        <w:numPr>
          <w:ilvl w:val="0"/>
          <w:numId w:val="1001"/>
        </w:numPr>
        <w:pStyle w:val="Compact"/>
      </w:pPr>
      <w:r>
        <w:rPr>
          <w:bCs/>
          <w:b/>
        </w:rPr>
        <w:t xml:space="preserve">Mechanics &amp; Materials:</w:t>
      </w:r>
      <w:r>
        <w:t xml:space="preserve"> </w:t>
      </w:r>
      <w:r>
        <w:t xml:space="preserve">Understanding how airframes withstand stress during turbulent weather patterns common in tropical regions.</w:t>
      </w:r>
    </w:p>
    <w:p>
      <w:pPr>
        <w:numPr>
          <w:ilvl w:val="0"/>
          <w:numId w:val="1001"/>
        </w:numPr>
        <w:pStyle w:val="Compact"/>
      </w:pPr>
      <w:r>
        <w:rPr>
          <w:bCs/>
          <w:b/>
        </w:rPr>
        <w:t xml:space="preserve">Aerodynamics:</w:t>
      </w:r>
      <w:r>
        <w:t xml:space="preserve"> </w:t>
      </w:r>
      <w:r>
        <w:t xml:space="preserve">Optimizing flight paths and fuel consumption, a critical factor given the economic constraints affecting regional airlines.</w:t>
      </w:r>
    </w:p>
    <w:p>
      <w:pPr>
        <w:numPr>
          <w:ilvl w:val="0"/>
          <w:numId w:val="1001"/>
        </w:numPr>
        <w:pStyle w:val="Compact"/>
      </w:pPr>
      <w:r>
        <w:rPr>
          <w:bCs/>
          <w:b/>
        </w:rPr>
        <w:t xml:space="preserve">Gyroscopic &amp; Instrumentation Systems:</w:t>
      </w:r>
      <w:r>
        <w:t xml:space="preserve"> </w:t>
      </w:r>
      <w:r>
        <w:t xml:space="preserve">The integration of modern avionics that allow for precision navigation even when visual references are limited by humidity or rain.</w:t>
      </w:r>
    </w:p>
    <w:p>
      <w:pPr>
        <w:pStyle w:val="FirstParagraph"/>
      </w:pPr>
      <w:r>
        <w:t xml:space="preserve">An Aerospace Engineer is not merely a designer; in many emerging markets, the role heavily involves troubleshooting, retrofitting older fleets, and ensuring regulatory compliance with international safety standards.</w:t>
      </w:r>
    </w:p>
    <w:bookmarkEnd w:id="22"/>
    <w:bookmarkStart w:id="24" w:name="Xd4c6e32763cb396321e496f4dcb68f4d41ddc1e"/>
    <w:p>
      <w:pPr>
        <w:pStyle w:val="Heading2"/>
      </w:pPr>
      <w:r>
        <w:t xml:space="preserve">Slide 2: The Strategic Importance of Venezuela Caracas</w:t>
      </w:r>
    </w:p>
    <w:p>
      <w:pPr>
        <w:pStyle w:val="FirstParagraph"/>
      </w:pPr>
      <w:r>
        <w:rPr>
          <w:bCs/>
          <w:b/>
        </w:rPr>
        <w:t xml:space="preserve">Venezuela Caracas</w:t>
      </w:r>
      <w:r>
        <w:t xml:space="preserve"> </w:t>
      </w:r>
      <w:r>
        <w:t xml:space="preserve">is not just a geographical location; it is the political and economic heart of a nation with significant geopolitical weight in South America. Despite historical economic fluctuations, the city remains the primary hub for aviation activity in the country.</w:t>
      </w:r>
    </w:p>
    <w:bookmarkStart w:id="23" w:name="the-hub-factor"/>
    <w:p>
      <w:pPr>
        <w:pStyle w:val="Heading3"/>
      </w:pPr>
      <w:r>
        <w:t xml:space="preserve">The Hub Factor</w:t>
      </w:r>
    </w:p>
    <w:p>
      <w:pPr>
        <w:pStyle w:val="FirstParagraph"/>
      </w:pPr>
      <w:r>
        <w:t xml:space="preserve">Hugo Chávez International Airport serves as a critical node connecting North and South America, as well as Europe. For an Aerospace Engineer based in or working on projects related to</w:t>
      </w:r>
      <w:r>
        <w:t xml:space="preserve"> </w:t>
      </w:r>
      <w:r>
        <w:rPr>
          <w:bCs/>
          <w:b/>
        </w:rPr>
        <w:t xml:space="preserve">Venezuela Caracas</w:t>
      </w:r>
      <w:r>
        <w:t xml:space="preserve">, understanding this hub status is vital. It implies:</w:t>
      </w:r>
    </w:p>
    <w:p>
      <w:pPr>
        <w:numPr>
          <w:ilvl w:val="0"/>
          <w:numId w:val="1002"/>
        </w:numPr>
        <w:pStyle w:val="Compact"/>
      </w:pPr>
      <w:r>
        <w:rPr>
          <w:bCs/>
          <w:b/>
        </w:rPr>
        <w:t xml:space="preserve">High Traffic Volume:</w:t>
      </w:r>
      <w:r>
        <w:t xml:space="preserve"> </w:t>
      </w:r>
      <w:r>
        <w:t xml:space="preserve">Requiring rigorous maintenance schedules and rapid turnaround capabilities.</w:t>
      </w:r>
    </w:p>
    <w:p>
      <w:pPr>
        <w:numPr>
          <w:ilvl w:val="0"/>
          <w:numId w:val="1002"/>
        </w:numPr>
        <w:pStyle w:val="Compact"/>
      </w:pPr>
      <w:r>
        <w:rPr>
          <w:bCs/>
          <w:b/>
        </w:rPr>
        <w:t xml:space="preserve">Diverse Fleet Mix:</w:t>
      </w:r>
      <w:r>
        <w:t xml:space="preserve">Necessitating engineers with adaptable skills to handle both legacy aircraft (often from Eastern Europe or older Western models) and newer commercial jets.</w:t>
      </w:r>
    </w:p>
    <w:p>
      <w:pPr>
        <w:numPr>
          <w:ilvl w:val="0"/>
          <w:numId w:val="1002"/>
        </w:numPr>
        <w:pStyle w:val="Compact"/>
      </w:pPr>
      <w:r>
        <w:rPr>
          <w:bCs/>
          <w:b/>
        </w:rPr>
        <w:t xml:space="preserve">Cross-Border Logistics:</w:t>
      </w:r>
      <w:r>
        <w:t xml:space="preserve"> </w:t>
      </w:r>
      <w:r>
        <w:t xml:space="preserve">Engineers must navigate complex import/export regulations for parts, which is a frequent challenge in the current climate of</w:t>
      </w:r>
      <w:r>
        <w:t xml:space="preserve"> </w:t>
      </w:r>
      <w:r>
        <w:rPr>
          <w:bCs/>
          <w:b/>
        </w:rPr>
        <w:t xml:space="preserve">Venezuela Caracas</w:t>
      </w:r>
      <w:r>
        <w:t xml:space="preserve">.</w:t>
      </w:r>
    </w:p>
    <w:bookmarkEnd w:id="23"/>
    <w:bookmarkEnd w:id="24"/>
    <w:bookmarkStart w:id="26" w:name="Xb07ff729d5be67c20ddf244405f80cbe6465562"/>
    <w:p>
      <w:pPr>
        <w:pStyle w:val="Heading2"/>
      </w:pPr>
      <w:r>
        <w:t xml:space="preserve">Slide 3: Challenges Facing Aerospace Engineering in Venezuela Caracas</w:t>
      </w:r>
    </w:p>
    <w:p>
      <w:pPr>
        <w:pStyle w:val="FirstParagraph"/>
      </w:pPr>
      <w:r>
        <w:t xml:space="preserve">To present an honest and professional seminar, we must address the realities on the ground. The role of an Aerospace Engineer in</w:t>
      </w:r>
      <w:r>
        <w:t xml:space="preserve"> </w:t>
      </w:r>
      <w:r>
        <w:rPr>
          <w:bCs/>
          <w:b/>
        </w:rPr>
        <w:t xml:space="preserve">Venezuela Caracas</w:t>
      </w:r>
      <w:r>
        <w:t xml:space="preserve"> </w:t>
      </w:r>
      <w:r>
        <w:t xml:space="preserve">is defined by resilience and ingenuity.</w:t>
      </w:r>
    </w:p>
    <w:bookmarkStart w:id="25" w:name="the-maintenance-gap"/>
    <w:p>
      <w:pPr>
        <w:pStyle w:val="Heading3"/>
      </w:pPr>
      <w:r>
        <w:t xml:space="preserve">The Maintenance Gap</w:t>
      </w:r>
    </w:p>
    <w:p>
      <w:pPr>
        <w:pStyle w:val="FirstParagraph"/>
      </w:pPr>
      <w:r>
        <w:t xml:space="preserve">A major challenge has been the shortage of original equipment manufacturer (OEM) spare parts due to sanctions and economic instability. Aerospace engineers here often perform:</w:t>
      </w:r>
    </w:p>
    <w:p>
      <w:pPr>
        <w:numPr>
          <w:ilvl w:val="0"/>
          <w:numId w:val="1003"/>
        </w:numPr>
        <w:pStyle w:val="Compact"/>
      </w:pPr>
      <w:r>
        <w:rPr>
          <w:bCs/>
          <w:b/>
        </w:rPr>
        <w:t xml:space="preserve">Cannibalization Strategies:</w:t>
      </w:r>
      <w:r>
        <w:t xml:space="preserve"> </w:t>
      </w:r>
      <w:r>
        <w:t xml:space="preserve">Carefully removing parts from grounded aircraft to keep others flying.</w:t>
      </w:r>
    </w:p>
    <w:p>
      <w:pPr>
        <w:numPr>
          <w:ilvl w:val="0"/>
          <w:numId w:val="1003"/>
        </w:numPr>
        <w:pStyle w:val="Compact"/>
      </w:pPr>
      <w:r>
        <w:rPr>
          <w:bCs/>
          <w:b/>
        </w:rPr>
        <w:t xml:space="preserve">Machining in-House:</w:t>
      </w:r>
      <w:r>
        <w:t xml:space="preserve"> </w:t>
      </w:r>
      <w:r>
        <w:t xml:space="preserve">Producing non-critical components locally when imports are delayed, requiring high precision and adherence to safety protocols.</w:t>
      </w:r>
    </w:p>
    <w:p>
      <w:pPr>
        <w:pStyle w:val="FirstParagraph"/>
      </w:pPr>
      <w:r>
        <w:t xml:space="preserve">Safety vs. Economy</w:t>
      </w:r>
    </w:p>
    <w:p>
      <w:pPr>
        <w:pStyle w:val="BodyText"/>
      </w:pPr>
      <w:r>
        <w:t xml:space="preserve">The core duty of any Aerospace Engineer is safety. In</w:t>
      </w:r>
      <w:r>
        <w:t xml:space="preserve"> </w:t>
      </w:r>
      <w:r>
        <w:rPr>
          <w:bCs/>
          <w:b/>
        </w:rPr>
        <w:t xml:space="preserve">Venezuela Caracas</w:t>
      </w:r>
      <w:r>
        <w:t xml:space="preserve">, maintaining this standard requires creative problem-solving without compromising integrity. This involves strict inventory management, predictive maintenance modeling to avoid unexpected failures, and rigorous documentation to satisfy international oversight bodies like the ICAO.</w:t>
      </w:r>
    </w:p>
    <w:bookmarkEnd w:id="25"/>
    <w:bookmarkEnd w:id="26"/>
    <w:bookmarkStart w:id="27" w:name="X77eba76d55028aab9148e04e2d60bc8e9bf5a29"/>
    <w:p>
      <w:pPr>
        <w:pStyle w:val="Heading2"/>
      </w:pPr>
      <w:r>
        <w:t xml:space="preserve">Slide 4: Opportunities in Space and Defense</w:t>
      </w:r>
    </w:p>
    <w:p>
      <w:pPr>
        <w:pStyle w:val="FirstParagraph"/>
      </w:pPr>
      <w:r>
        <w:t xml:space="preserve">Aerospace engineering is not limited to commercial aviation. Venezuela has historical ties to space exploration through the VENESPA program and collaborations with international entities. For an Aerospace Engineer specializing in astronautics,</w:t>
      </w:r>
      <w:r>
        <w:t xml:space="preserve"> </w:t>
      </w:r>
      <w:r>
        <w:rPr>
          <w:bCs/>
          <w:b/>
        </w:rPr>
        <w:t xml:space="preserve">Venezuela Caracas</w:t>
      </w:r>
      <w:r>
        <w:t xml:space="preserve"> </w:t>
      </w:r>
      <w:r>
        <w:t xml:space="preserve">offers niche opportunities.</w:t>
      </w:r>
    </w:p>
    <w:p>
      <w:pPr>
        <w:numPr>
          <w:ilvl w:val="0"/>
          <w:numId w:val="1004"/>
        </w:numPr>
        <w:pStyle w:val="Compact"/>
      </w:pPr>
      <w:r>
        <w:rPr>
          <w:bCs/>
          <w:b/>
        </w:rPr>
        <w:t xml:space="preserve">Satellite Operations:</w:t>
      </w:r>
      <w:r>
        <w:t xml:space="preserve"> </w:t>
      </w:r>
      <w:r>
        <w:t xml:space="preserve">Monitoring and maintaining ground stations that support telecommunications and geographic mapping. Engineers here focus on signal processing, antenna alignment, and orbital mechanics.</w:t>
      </w:r>
    </w:p>
    <w:p>
      <w:pPr>
        <w:numPr>
          <w:ilvl w:val="0"/>
          <w:numId w:val="1004"/>
        </w:numPr>
        <w:pStyle w:val="Compact"/>
      </w:pPr>
      <w:r>
        <w:rPr>
          <w:bCs/>
          <w:b/>
        </w:rPr>
        <w:t xml:space="preserve">National Defense:</w:t>
      </w:r>
      <w:r>
        <w:t xml:space="preserve">The Venezuelan Air Force operates a mixed fleet. Engineers in this sector work on security protocols, flight simulation training systems, and domestic logistics support for military aviation assets.</w:t>
      </w:r>
    </w:p>
    <w:p>
      <w:pPr>
        <w:pStyle w:val="FirstParagraph"/>
      </w:pPr>
      <w:r>
        <w:t xml:space="preserve">These sectors require a different skill set than commercial airlines, focusing more on reliability under extreme conditions and secure data transmission.</w:t>
      </w:r>
    </w:p>
    <w:bookmarkEnd w:id="27"/>
    <w:bookmarkStart w:id="30" w:name="X8d6a60631d62930ebd65583e5ce139b397b6f01"/>
    <w:p>
      <w:pPr>
        <w:pStyle w:val="Heading2"/>
      </w:pPr>
      <w:r>
        <w:t xml:space="preserve">Slide 5: Educational Pathways and Skill Requirements</w:t>
      </w:r>
    </w:p>
    <w:p>
      <w:pPr>
        <w:pStyle w:val="FirstParagraph"/>
      </w:pPr>
      <w:r>
        <w:t xml:space="preserve">For students in</w:t>
      </w:r>
      <w:r>
        <w:t xml:space="preserve"> </w:t>
      </w:r>
      <w:r>
        <w:rPr>
          <w:bCs/>
          <w:b/>
        </w:rPr>
        <w:t xml:space="preserve">Venezuela Caracas</w:t>
      </w:r>
      <w:r>
        <w:t xml:space="preserve"> </w:t>
      </w:r>
      <w:r>
        <w:t xml:space="preserve">aspiring to become Aerospace Engineers, the educational path requires a blend of theoretical knowledge and practical adaptability.</w:t>
      </w:r>
    </w:p>
    <w:bookmarkStart w:id="28" w:name="necessary-core-competencies"/>
    <w:p>
      <w:pPr>
        <w:pStyle w:val="Heading3"/>
      </w:pPr>
      <w:r>
        <w:t xml:space="preserve">Necessary Core Competencies</w:t>
      </w:r>
    </w:p>
    <w:p>
      <w:pPr>
        <w:numPr>
          <w:ilvl w:val="0"/>
          <w:numId w:val="1005"/>
        </w:numPr>
        <w:pStyle w:val="Compact"/>
      </w:pPr>
      <w:r>
        <w:rPr>
          <w:bCs/>
          <w:b/>
        </w:rPr>
        <w:t xml:space="preserve">Solid Mechanics &amp; Fluid Dynamics:</w:t>
      </w:r>
      <w:r>
        <w:t xml:space="preserve">The fundamental physics governing flight.</w:t>
      </w:r>
    </w:p>
    <w:p>
      <w:pPr>
        <w:numPr>
          <w:ilvl w:val="0"/>
          <w:numId w:val="1005"/>
        </w:numPr>
        <w:pStyle w:val="Compact"/>
      </w:pPr>
      <w:r>
        <w:rPr>
          <w:bCs/>
          <w:b/>
        </w:rPr>
        <w:t xml:space="preserve">MATLAB &amp; CAD Software:</w:t>
      </w:r>
    </w:p>
    <w:p>
      <w:pPr>
        <w:numPr>
          <w:ilvl w:val="0"/>
          <w:numId w:val="1005"/>
        </w:numPr>
        <w:pStyle w:val="Compact"/>
      </w:pPr>
      <w:r>
        <w:rPr>
          <w:bCs/>
          <w:b/>
        </w:rPr>
        <w:t xml:space="preserve">Languages:</w:t>
      </w:r>
      <w:r>
        <w:t xml:space="preserve">While Spanish is the local language of</w:t>
      </w:r>
      <w:r>
        <w:t xml:space="preserve"> </w:t>
      </w:r>
      <w:r>
        <w:rPr>
          <w:bCs/>
          <w:b/>
        </w:rPr>
        <w:t xml:space="preserve">Venezuela Caracas</w:t>
      </w:r>
      <w:r>
        <w:t xml:space="preserve">, English is the lingua franca of aviation. An Aerospace Engineer must be fluent in English to read technical manuals, communicate with OEMs abroad, and understand international regulations (FAA/EASA standards).</w:t>
      </w:r>
    </w:p>
    <w:bookmarkEnd w:id="28"/>
    <w:bookmarkStart w:id="29" w:name="the-role-of-continuous-learning"/>
    <w:p>
      <w:pPr>
        <w:pStyle w:val="Heading3"/>
      </w:pPr>
      <w:r>
        <w:t xml:space="preserve">The Role of Continuous Learning</w:t>
      </w:r>
    </w:p>
    <w:p>
      <w:pPr>
        <w:pStyle w:val="FirstParagraph"/>
      </w:pPr>
      <w:r>
        <w:t xml:space="preserve">Given the rapid evolution of technology, lifelong learning is non-negotiable. Engineers in Caracas must actively seek international certifications to remain competitive and ensure their skills meet global benchmarks.</w:t>
      </w:r>
    </w:p>
    <w:bookmarkEnd w:id="29"/>
    <w:bookmarkEnd w:id="30"/>
    <w:bookmarkStart w:id="31" w:name="X0fb3c2e3c7017ab2cee637bd16ba0bfc5339bf1"/>
    <w:p>
      <w:pPr>
        <w:pStyle w:val="Heading2"/>
      </w:pPr>
      <w:r>
        <w:t xml:space="preserve">Slide 6: The Future of Aerospace Engineering in Venezuela Caracas</w:t>
      </w:r>
    </w:p>
    <w:p>
      <w:pPr>
        <w:pStyle w:val="FirstParagraph"/>
      </w:pPr>
      <w:r>
        <w:t xml:space="preserve">Despite current hardships, the future holds potential for growth. The global demand for air travel in Latin America is projected to rise, necessitating a modernized workforce.</w:t>
      </w:r>
    </w:p>
    <w:p>
      <w:pPr>
        <w:numPr>
          <w:ilvl w:val="0"/>
          <w:numId w:val="1006"/>
        </w:numPr>
        <w:pStyle w:val="Compact"/>
      </w:pPr>
      <w:r>
        <w:rPr>
          <w:bCs/>
          <w:b/>
        </w:rPr>
        <w:t xml:space="preserve">MRO (Maintenance, Repair, and Overhaul) Expansion:</w:t>
      </w:r>
      <w:r>
        <w:t xml:space="preserve">Venezuela’s geographic location makes it an ideal hub for MRO services. There is a long-term opportunity for Aerospace Engineers to lead facilities that service aircraft transiting the continent.</w:t>
      </w:r>
    </w:p>
    <w:p>
      <w:pPr>
        <w:numPr>
          <w:ilvl w:val="0"/>
          <w:numId w:val="1006"/>
        </w:numPr>
        <w:pStyle w:val="Compact"/>
      </w:pPr>
      <w:r>
        <w:rPr>
          <w:bCs/>
          <w:b/>
        </w:rPr>
        <w:t xml:space="preserve">Drone Technology and UAVs:</w:t>
      </w:r>
      <w:r>
        <w:t xml:space="preserve">The application of aerospace principles in Unmanned Aerial Vehicles (UAVs) is booming. In Caracas, these are used for surveying, disaster management during rainfall events, and agricultural monitoring. Engineers specializing in drone propulsion and navigation will find growing demand.</w:t>
      </w:r>
    </w:p>
    <w:p>
      <w:pPr>
        <w:numPr>
          <w:ilvl w:val="0"/>
          <w:numId w:val="1006"/>
        </w:numPr>
        <w:pStyle w:val="Compact"/>
      </w:pPr>
      <w:r>
        <w:rPr>
          <w:bCs/>
          <w:b/>
        </w:rPr>
        <w:t xml:space="preserve">Tourism Infrastructure:</w:t>
      </w:r>
      <w:r>
        <w:t xml:space="preserve">As the region stabilizes economically over time, new airports and hangars will be built. The engineers of today are the architects of this future infrastructure.</w:t>
      </w:r>
    </w:p>
    <w:bookmarkEnd w:id="31"/>
    <w:bookmarkStart w:id="32" w:name="slide-7-conclusion-and-call-to-action"/>
    <w:p>
      <w:pPr>
        <w:pStyle w:val="Heading2"/>
      </w:pPr>
      <w:r>
        <w:t xml:space="preserve">Slide 7: Conclusion and Call to Action</w:t>
      </w:r>
    </w:p>
    <w:p>
      <w:pPr>
        <w:pStyle w:val="FirstParagraph"/>
      </w:pPr>
      <w:r>
        <w:t xml:space="preserve">In conclusion, being an Aerospace Engineer in the context of</w:t>
      </w:r>
      <w:r>
        <w:t xml:space="preserve"> </w:t>
      </w:r>
      <w:r>
        <w:rPr>
          <w:bCs/>
          <w:b/>
        </w:rPr>
        <w:t xml:space="preserve">Venezuela Caracas</w:t>
      </w:r>
      <w:r>
        <w:t xml:space="preserve"> </w:t>
      </w:r>
      <w:r>
        <w:t xml:space="preserve">is a role of immense responsibility and potential impact. It requires:</w:t>
      </w:r>
    </w:p>
    <w:p>
      <w:pPr>
        <w:numPr>
          <w:ilvl w:val="0"/>
          <w:numId w:val="1007"/>
        </w:numPr>
        <w:pStyle w:val="Compact"/>
      </w:pPr>
      <w:r>
        <w:rPr>
          <w:bCs/>
          <w:b/>
        </w:rPr>
        <w:t xml:space="preserve">Techical Excellence:</w:t>
      </w:r>
      <w:r>
        <w:t xml:space="preserve">Maintaining high standards despite resource limitations.</w:t>
      </w:r>
    </w:p>
    <w:p>
      <w:pPr>
        <w:numPr>
          <w:ilvl w:val="0"/>
          <w:numId w:val="1007"/>
        </w:numPr>
        <w:pStyle w:val="Compact"/>
      </w:pPr>
      <w:r>
        <w:rPr>
          <w:bCs/>
          <w:b/>
        </w:rPr>
        <w:t xml:space="preserve">Cultural Adaptability:</w:t>
      </w:r>
      <w:r>
        <w:t xml:space="preserve">Navigating the unique economic and logistical landscape of the region.</w:t>
      </w:r>
    </w:p>
    <w:p>
      <w:pPr>
        <w:numPr>
          <w:ilvl w:val="0"/>
          <w:numId w:val="1007"/>
        </w:numPr>
        <w:pStyle w:val="Compact"/>
      </w:pPr>
      <w:r>
        <w:rPr>
          <w:bCs/>
          <w:b/>
        </w:rPr>
        <w:t xml:space="preserve">Patriotism and Professionalism:</w:t>
      </w:r>
      <w:r>
        <w:t xml:space="preserve">Dedication to keeping the skies of Venezuela safe and connected to the world.</w:t>
      </w:r>
    </w:p>
    <w:p>
      <w:pPr>
        <w:pStyle w:val="FirstParagraph"/>
      </w:pPr>
      <w:r>
        <w:t xml:space="preserve">We urge students and professionals alike to view their engineering education not just as a means of personal employment, but as a tool for national development. Whether working on commercial jets at Maiquetía or satellites in Caracas, your expertise is vital.</w:t>
      </w:r>
    </w:p>
    <w:bookmarkEnd w:id="32"/>
    <w:bookmarkStart w:id="34" w:name="slide-8-qa-and-references"/>
    <w:p>
      <w:pPr>
        <w:pStyle w:val="Heading2"/>
      </w:pPr>
      <w:r>
        <w:t xml:space="preserve">Slide 8: Q&amp;A and References</w:t>
      </w:r>
    </w:p>
    <w:p>
      <w:pPr>
        <w:pStyle w:val="FirstParagraph"/>
      </w:pPr>
      <w:r>
        <w:rPr>
          <w:bCs/>
          <w:b/>
        </w:rPr>
        <w:t xml:space="preserve">Floor Open for Questions</w:t>
      </w:r>
    </w:p>
    <w:p>
      <w:pPr>
        <w:pStyle w:val="BodyText"/>
      </w:pPr>
      <w:r>
        <w:t xml:space="preserve">We invite you to discuss specific technical challenges, career paths within the local industry, or international collaboration opportunities relevant to</w:t>
      </w:r>
      <w:r>
        <w:t xml:space="preserve"> </w:t>
      </w:r>
      <w:r>
        <w:rPr>
          <w:bCs/>
          <w:b/>
        </w:rPr>
        <w:t xml:space="preserve">Venezuela Caracas</w:t>
      </w:r>
      <w:r>
        <w:t xml:space="preserve">.</w:t>
      </w:r>
    </w:p>
    <w:bookmarkStart w:id="33" w:name="select-bibliography-resources"/>
    <w:p>
      <w:pPr>
        <w:pStyle w:val="Heading3"/>
      </w:pPr>
      <w:r>
        <w:t xml:space="preserve">Select Bibliography &amp; Resources:</w:t>
      </w:r>
    </w:p>
    <w:p>
      <w:pPr>
        <w:numPr>
          <w:ilvl w:val="0"/>
          <w:numId w:val="1008"/>
        </w:numPr>
        <w:pStyle w:val="Compact"/>
      </w:pPr>
      <w:r>
        <w:t xml:space="preserve">IATA (International Air Transport Association) Reports on Latin American Aviation.</w:t>
      </w:r>
    </w:p>
    <w:p>
      <w:pPr>
        <w:numPr>
          <w:ilvl w:val="0"/>
          <w:numId w:val="1008"/>
        </w:numPr>
        <w:pStyle w:val="Compact"/>
      </w:pPr>
      <w:r>
        <w:t xml:space="preserve">AESA (Agencia Espacial Venezolana) Annual Technical Reviews.</w:t>
      </w:r>
    </w:p>
    <w:p>
      <w:pPr>
        <w:numPr>
          <w:ilvl w:val="0"/>
          <w:numId w:val="1008"/>
        </w:numPr>
        <w:pStyle w:val="Compact"/>
      </w:pPr>
      <w:r>
        <w:t xml:space="preserve">SICA (Sistema de Información Aeroportuario Nacional).</w:t>
      </w:r>
    </w:p>
    <w:p>
      <w:pPr>
        <w:pStyle w:val="FirstParagraph"/>
      </w:pPr>
      <w:r>
        <w:t xml:space="preserve">Seminar Presentation Slides: Aerospace Engineer - Venezuela Caracas | Prepared for Academic and Professional Review</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Aerospace Engineer in Venezuela Caracas</dc:title>
  <dc:creator/>
  <dc:language>en</dc:language>
  <cp:keywords/>
  <dcterms:created xsi:type="dcterms:W3CDTF">2026-07-30T06:17:30Z</dcterms:created>
  <dcterms:modified xsi:type="dcterms:W3CDTF">2026-07-30T06:17:30Z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