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d4ff0a7f8a35de8845a3569dd8ad7d8bd156620"/>
    <w:p>
      <w:pPr>
        <w:pStyle w:val="Heading2"/>
      </w:pPr>
      <w:r>
        <w:t xml:space="preserve">The Evolving Role of the Architect in Nepal Kathmandu</w:t>
      </w:r>
    </w:p>
    <w:p>
      <w:pPr>
        <w:pStyle w:val="FirstParagraph"/>
      </w:pPr>
      <w:r>
        <w:rPr>
          <w:bCs/>
          <w:b/>
        </w:rPr>
        <w:t xml:space="preserve">Date:</w:t>
      </w:r>
      <w:r>
        <w:t xml:space="preserve"> </w:t>
      </w:r>
      <w:r>
        <w:t xml:space="preserve">October 20, 2023</w:t>
      </w:r>
      <w:r>
        <w:br/>
      </w:r>
      <w:r>
        <w:rPr>
          <w:bCs/>
          <w:b/>
        </w:rPr>
        <w:t xml:space="preserve">Presenter:</w:t>
      </w:r>
      <w:r>
        <w:t xml:space="preserve"> </w:t>
      </w:r>
      <w:r>
        <w:t xml:space="preserve">[Your Name]</w:t>
      </w:r>
      <w:r>
        <w:br/>
      </w:r>
      <w:r>
        <w:rPr>
          <w:bCs/>
          <w:b/>
        </w:rPr>
        <w:t xml:space="preserve">Audience:</w:t>
      </w:r>
      <w:r>
        <w:t xml:space="preserve"> </w:t>
      </w:r>
      <w:r>
        <w:t xml:space="preserve">Urban Planners, Engineering Faculty, and Policy Makers</w:t>
      </w:r>
    </w:p>
    <w:bookmarkEnd w:id="20"/>
    <w:bookmarkEnd w:id="21"/>
    <w:bookmarkStart w:id="22" w:name="Xd0b076cb8185812ada4e774a78058c46e293ccb"/>
    <w:p>
      <w:pPr>
        <w:pStyle w:val="Heading1"/>
      </w:pPr>
      <w:r>
        <w:t xml:space="preserve">Introduction: The Context of Nepal Kathmandu</w:t>
      </w:r>
    </w:p>
    <w:p>
      <w:pPr>
        <w:pStyle w:val="FirstParagraph"/>
      </w:pPr>
      <w:r>
        <w:t xml:space="preserve">Kathmandu stands as one of the oldest continuously inhabited cities in the world, yet it faces a unique set of challenges regarding urbanization, seismic safety, and cultural preservation. As we navigate the 21st century, the city is experiencing rapid vertical growth that often clashes with its historical identity. This Seminar Presentation Slides document explores how an</w:t>
      </w:r>
      <w:r>
        <w:t xml:space="preserve"> </w:t>
      </w:r>
      <w:r>
        <w:t xml:space="preserve">Architect</w:t>
      </w:r>
      <w:r>
        <w:t xml:space="preserve"> </w:t>
      </w:r>
      <w:r>
        <w:t xml:space="preserve">must adapt their practice to meet the specific needs of</w:t>
      </w:r>
      <w:r>
        <w:t xml:space="preserve"> </w:t>
      </w:r>
      <w:r>
        <w:t xml:space="preserve">Nepal Kathmandu</w:t>
      </w:r>
      <w:r>
        <w:t xml:space="preserve">.</w:t>
      </w:r>
    </w:p>
    <w:p>
      <w:pPr>
        <w:pStyle w:val="BodyText"/>
      </w:pPr>
      <w:r>
        <w:t xml:space="preserve">The capital city is not just a geographical location; it is a cultural ecosystem. The density of heritage sites, combined with loose soil conditions and high seismic risks, creates a complex environment where traditional design methods are insufficient. Therefore, the modern</w:t>
      </w:r>
      <w:r>
        <w:t xml:space="preserve"> </w:t>
      </w:r>
      <w:r>
        <w:rPr>
          <w:bCs/>
          <w:b/>
        </w:rPr>
        <w:t xml:space="preserve">Architect</w:t>
      </w:r>
      <w:r>
        <w:t xml:space="preserve"> </w:t>
      </w:r>
      <w:r>
        <w:t xml:space="preserve">in this region must serve as more than just a designer of structures; they must be guardians of culture and champions of safety.</w:t>
      </w:r>
    </w:p>
    <w:bookmarkEnd w:id="22"/>
    <w:bookmarkStart w:id="23" w:name="X9a6e8063dae219d04828af2166c75ad313fd457"/>
    <w:p>
      <w:pPr>
        <w:pStyle w:val="Heading1"/>
      </w:pPr>
      <w:r>
        <w:t xml:space="preserve">The Heritage Dilemma: Preservation vs. Modernization</w:t>
      </w:r>
    </w:p>
    <w:p>
      <w:pPr>
        <w:pStyle w:val="FirstParagraph"/>
      </w:pPr>
      <w:r>
        <w:t xml:space="preserve">In</w:t>
      </w:r>
      <w:r>
        <w:t xml:space="preserve"> </w:t>
      </w:r>
      <w:r>
        <w:t xml:space="preserve">Nepal Kathmandu</w:t>
      </w:r>
      <w:r>
        <w:t xml:space="preserve">, the skyline is defined by pagoda-style temples, brick courtyards, and intricate wood carvings. However, pressure for housing has led to the demolition of many historic structures to make way for concrete high-rises. The role of the</w:t>
      </w:r>
      <w:r>
        <w:t xml:space="preserve"> </w:t>
      </w:r>
      <w:r>
        <w:rPr>
          <w:bCs/>
          <w:b/>
        </w:rPr>
        <w:t xml:space="preserve">Architect</w:t>
      </w:r>
      <w:r>
        <w:t xml:space="preserve"> </w:t>
      </w:r>
      <w:r>
        <w:t xml:space="preserve">here is critical in balancing these opposing forces.</w:t>
      </w:r>
    </w:p>
    <w:p>
      <w:pPr>
        <w:numPr>
          <w:ilvl w:val="0"/>
          <w:numId w:val="1001"/>
        </w:numPr>
        <w:pStyle w:val="Compact"/>
      </w:pPr>
      <w:r>
        <w:rPr>
          <w:bCs/>
          <w:b/>
        </w:rPr>
        <w:t xml:space="preserve">Vernacular Architecture:</w:t>
      </w:r>
      <w:r>
        <w:t xml:space="preserve"> </w:t>
      </w:r>
      <w:r>
        <w:t xml:space="preserve">An effective</w:t>
      </w:r>
      <w:r>
        <w:t xml:space="preserve"> </w:t>
      </w:r>
      <w:r>
        <w:t xml:space="preserve">Architect</w:t>
      </w:r>
      <w:r>
        <w:t xml:space="preserve"> </w:t>
      </w:r>
      <w:r>
        <w:t xml:space="preserve">must understand the seismic resilience inherent in traditional Newari construction techniques, which use interlocking bricks and timber without rigid mortar.</w:t>
      </w:r>
    </w:p>
    <w:p>
      <w:pPr>
        <w:numPr>
          <w:ilvl w:val="0"/>
          <w:numId w:val="1001"/>
        </w:numPr>
        <w:pStyle w:val="Compact"/>
      </w:pPr>
      <w:r>
        <w:rPr>
          <w:bCs/>
          <w:b/>
        </w:rPr>
        <w:t xml:space="preserve">Sensitive Adaptive Reuse:</w:t>
      </w:r>
      <w:r>
        <w:t xml:space="preserve"> </w:t>
      </w:r>
      <w:r>
        <w:t xml:space="preserve">Instead of demolition, architects should propose adaptive reuse strategies that maintain the cultural essence while upgrading internal infrastructure for modern living standards.</w:t>
      </w:r>
    </w:p>
    <w:p>
      <w:pPr>
        <w:numPr>
          <w:ilvl w:val="0"/>
          <w:numId w:val="1001"/>
        </w:numPr>
        <w:pStyle w:val="Compact"/>
      </w:pPr>
      <w:r>
        <w:rPr>
          <w:bCs/>
          <w:b/>
        </w:rPr>
        <w:t xml:space="preserve">Cultural Identity:</w:t>
      </w:r>
      <w:r>
        <w:t xml:space="preserve"> </w:t>
      </w:r>
      <w:r>
        <w:t xml:space="preserve">In a globalized world, the</w:t>
      </w:r>
      <w:r>
        <w:t xml:space="preserve"> </w:t>
      </w:r>
      <w:r>
        <w:t xml:space="preserve">Architect</w:t>
      </w:r>
      <w:r>
        <w:t xml:space="preserve"> </w:t>
      </w:r>
      <w:r>
        <w:t xml:space="preserve">in Kathmandu plays a vital role in preserving local identity, ensuring that new developments do not erase the historical narrative of the city.</w:t>
      </w:r>
    </w:p>
    <w:bookmarkEnd w:id="23"/>
    <w:bookmarkStart w:id="24" w:name="X3c55b3e6588aed3fd195d39bb622d22700c235e"/>
    <w:p>
      <w:pPr>
        <w:pStyle w:val="Heading1"/>
      </w:pPr>
      <w:r>
        <w:t xml:space="preserve">Seismic Resilience and Structural Integrity</w:t>
      </w:r>
    </w:p>
    <w:p>
      <w:pPr>
        <w:pStyle w:val="FirstParagraph"/>
      </w:pPr>
      <w:r>
        <w:t xml:space="preserve">The aftermath of the 2015 Gorkha earthquake highlighted the urgent need for better construction practices in Nepal. For an</w:t>
      </w:r>
      <w:r>
        <w:t xml:space="preserve"> </w:t>
      </w:r>
      <w:r>
        <w:rPr>
          <w:bCs/>
          <w:b/>
        </w:rPr>
        <w:t xml:space="preserve">Architect</w:t>
      </w:r>
      <w:r>
        <w:t xml:space="preserve"> </w:t>
      </w:r>
      <w:r>
        <w:t xml:space="preserve">practicing in this region, structural safety is not a luxury; it is a moral imperative. The term "Architect" often carries less weight than "Civil Engineer" in public perception regarding safety, but holistic building design requires close collaboration between both professions.</w:t>
      </w:r>
    </w:p>
    <w:p>
      <w:pPr>
        <w:pStyle w:val="BodyText"/>
      </w:pPr>
      <w:r>
        <w:t xml:space="preserve">In the context of</w:t>
      </w:r>
      <w:r>
        <w:t xml:space="preserve"> </w:t>
      </w:r>
      <w:r>
        <w:t xml:space="preserve">Nepal Kathmandu</w:t>
      </w:r>
      <w:r>
        <w:t xml:space="preserve">, the soft soil of the valley amplifies seismic waves. An informed</w:t>
      </w:r>
      <w:r>
        <w:t xml:space="preserve"> </w:t>
      </w:r>
      <w:r>
        <w:rPr>
          <w:bCs/>
          <w:b/>
        </w:rPr>
        <w:t xml:space="preserve">Architect</w:t>
      </w:r>
      <w:r>
        <w:t xml:space="preserve"> </w:t>
      </w:r>
      <w:r>
        <w:t xml:space="preserve">must advocate for:</w:t>
      </w:r>
    </w:p>
    <w:p>
      <w:pPr>
        <w:numPr>
          <w:ilvl w:val="0"/>
          <w:numId w:val="1002"/>
        </w:numPr>
        <w:pStyle w:val="Compact"/>
      </w:pPr>
      <w:r>
        <w:rPr>
          <w:bCs/>
          <w:b/>
        </w:rPr>
        <w:t xml:space="preserve">Tall Building Regulations:</w:t>
      </w:r>
      <w:r>
        <w:t xml:space="preserve"> </w:t>
      </w:r>
      <w:r>
        <w:t xml:space="preserve">Strict adherence to height limits and setback rules to prevent overcrowding and ensure emergency access.</w:t>
      </w:r>
    </w:p>
    <w:p>
      <w:pPr>
        <w:numPr>
          <w:ilvl w:val="0"/>
          <w:numId w:val="1002"/>
        </w:numPr>
        <w:pStyle w:val="Compact"/>
      </w:pPr>
      <w:r>
        <w:t xml:space="preserve">Mixed Materials:: Utilizing steel-reinforced concrete combined with traditional brick infill, designed specifically for ductility rather than just compressive strength.</w:t>
      </w:r>
    </w:p>
    <w:p>
      <w:pPr>
        <w:numPr>
          <w:ilvl w:val="0"/>
          <w:numId w:val="1002"/>
        </w:numPr>
        <w:pStyle w:val="Compact"/>
      </w:pPr>
      <w:r>
        <w:rPr>
          <w:bCs/>
          <w:b/>
        </w:rPr>
        <w:t xml:space="preserve">Awareness:</w:t>
      </w:r>
      <w:r>
        <w:t xml:space="preserve"> </w:t>
      </w:r>
      <w:r>
        <w:t xml:space="preserve">Educating clients in Kathmandu about the long-term value of earthquake-resistant design versus the short-term savings of non-compliant construction.</w:t>
      </w:r>
    </w:p>
    <w:bookmarkEnd w:id="24"/>
    <w:bookmarkStart w:id="25" w:name="X571a8d37229870e71922ae796b50a43d135fd07"/>
    <w:p>
      <w:pPr>
        <w:pStyle w:val="Heading1"/>
      </w:pPr>
      <w:r>
        <w:t xml:space="preserve">Sustainability and Environmental Challenges</w:t>
      </w:r>
    </w:p>
    <w:p>
      <w:pPr>
        <w:pStyle w:val="FirstParagraph"/>
      </w:pPr>
      <w:r>
        <w:t xml:space="preserve">Kathmandu faces severe environmental issues, including air pollution, waste management crises, and water scarcity. The modern</w:t>
      </w:r>
      <w:r>
        <w:t xml:space="preserve"> </w:t>
      </w:r>
      <w:r>
        <w:rPr>
          <w:bCs/>
          <w:b/>
        </w:rPr>
        <w:t xml:space="preserve">Architect</w:t>
      </w:r>
      <w:r>
        <w:t xml:space="preserve"> </w:t>
      </w:r>
      <w:r>
        <w:t xml:space="preserve">must integrate sustainable practices into every project within</w:t>
      </w:r>
      <w:r>
        <w:t xml:space="preserve"> </w:t>
      </w:r>
      <w:r>
        <w:t xml:space="preserve">Nepal Kathmandu</w:t>
      </w:r>
      <w:r>
        <w:t xml:space="preserve">.</w:t>
      </w:r>
    </w:p>
    <w:p>
      <w:pPr>
        <w:pStyle w:val="BodyText"/>
      </w:pPr>
      <w:r>
        <w:rPr>
          <w:bCs/>
          <w:b/>
        </w:rPr>
        <w:t xml:space="preserve">Pollution Mitigation:</w:t>
      </w:r>
      <w:r>
        <w:t xml:space="preserve"> </w:t>
      </w:r>
      <w:r>
        <w:t xml:space="preserve">Designing buildings that reduce dust generation during construction is crucial. This includes using prefabricated components where possible to minimize site activity. Furthermore, the</w:t>
      </w:r>
      <w:r>
        <w:t xml:space="preserve"> </w:t>
      </w:r>
      <w:r>
        <w:t xml:space="preserve">Architect</w:t>
      </w:r>
      <w:r>
        <w:t xml:space="preserve"> </w:t>
      </w:r>
      <w:r>
        <w:t xml:space="preserve">should design green facades and vertical gardens to help combat the city's poor air quality index.</w:t>
      </w:r>
    </w:p>
    <w:p>
      <w:pPr>
        <w:pStyle w:val="BodyText"/>
      </w:pPr>
      <w:r>
        <w:rPr>
          <w:bCs/>
          <w:b/>
        </w:rPr>
        <w:t xml:space="preserve">Water Management:</w:t>
      </w:r>
      <w:r>
        <w:t xml:space="preserve"> </w:t>
      </w:r>
      <w:r>
        <w:t xml:space="preserve">With erratic water supply, an innovative</w:t>
      </w:r>
      <w:r>
        <w:t xml:space="preserve"> </w:t>
      </w:r>
      <w:r>
        <w:rPr>
          <w:bCs/>
          <w:b/>
        </w:rPr>
        <w:t xml:space="preserve">Architect</w:t>
      </w:r>
      <w:r>
        <w:t xml:space="preserve"> </w:t>
      </w:r>
      <w:r>
        <w:t xml:space="preserve">must incorporate rainwater harvesting systems and greywater recycling units into residential and commercial designs. This is not merely an add-on but a fundamental requirement for sustainable living in the capital.</w:t>
      </w:r>
    </w:p>
    <w:bookmarkEnd w:id="25"/>
    <w:bookmarkStart w:id="26" w:name="the-socio-economic-role-of-the-architect"/>
    <w:p>
      <w:pPr>
        <w:pStyle w:val="Heading1"/>
      </w:pPr>
      <w:r>
        <w:t xml:space="preserve">The Socio-Economic Role of the Architect</w:t>
      </w:r>
    </w:p>
    <w:p>
      <w:pPr>
        <w:pStyle w:val="FirstParagraph"/>
      </w:pPr>
      <w:r>
        <w:t xml:space="preserve">In developing economies like Nepal, there is often a mismatch between what people can afford and what they desire. The role of the</w:t>
      </w:r>
      <w:r>
        <w:t xml:space="preserve"> </w:t>
      </w:r>
      <w:r>
        <w:rPr>
          <w:bCs/>
          <w:b/>
        </w:rPr>
        <w:t xml:space="preserve">Architect</w:t>
      </w:r>
      <w:r>
        <w:t xml:space="preserve"> </w:t>
      </w:r>
      <w:r>
        <w:t xml:space="preserve">in Kathmandu involves bridging this gap. Many clients prioritize aesthetics over functionality or safety due to social status pressures.</w:t>
      </w:r>
    </w:p>
    <w:p>
      <w:pPr>
        <w:numPr>
          <w:ilvl w:val="0"/>
          <w:numId w:val="1003"/>
        </w:numPr>
        <w:pStyle w:val="Compact"/>
      </w:pPr>
      <w:r>
        <w:rPr>
          <w:bCs/>
          <w:b/>
        </w:rPr>
        <w:t xml:space="preserve">Educational Advocacy:</w:t>
      </w:r>
      <w:r>
        <w:t xml:space="preserve"> </w:t>
      </w:r>
      <w:r>
        <w:t xml:space="preserve">An ethical</w:t>
      </w:r>
      <w:r>
        <w:t xml:space="preserve"> </w:t>
      </w:r>
      <w:r>
        <w:t xml:space="preserve">Architect</w:t>
      </w:r>
      <w:r>
        <w:br/>
      </w:r>
      <w:r>
        <w:t xml:space="preserve">must act as a consultant, explaining why certain design choices are safer and more economical in the long run.</w:t>
      </w:r>
    </w:p>
    <w:p>
      <w:pPr>
        <w:numPr>
          <w:ilvl w:val="0"/>
          <w:numId w:val="1003"/>
        </w:numPr>
        <w:pStyle w:val="Compact"/>
      </w:pPr>
      <w:r>
        <w:t xml:space="preserve">Inclusive Design:: Ensuring that urban planning in Kathmandu accounts for accessibility. The chaotic nature of street life in Nepal requires architectural solutions that integrate formal and informal spaces, such as wide sidewalks and covered market areas.</w:t>
      </w:r>
    </w:p>
    <w:p>
      <w:pPr>
        <w:numPr>
          <w:ilvl w:val="0"/>
          <w:numId w:val="1003"/>
        </w:numPr>
        <w:pStyle w:val="Compact"/>
      </w:pPr>
      <w:r>
        <w:t xml:space="preserve">Community Engagement:: Successful projects in</w:t>
      </w:r>
      <w:r>
        <w:t xml:space="preserve"> </w:t>
      </w:r>
      <w:r>
        <w:t xml:space="preserve">Nepal Kathmandu</w:t>
      </w:r>
      <w:r>
        <w:t xml:space="preserve"> </w:t>
      </w:r>
      <w:r>
        <w:t xml:space="preserve">often stem from community involvement. The</w:t>
      </w:r>
      <w:r>
        <w:t xml:space="preserve"> </w:t>
      </w:r>
      <w:r>
        <w:rPr>
          <w:bCs/>
          <w:b/>
        </w:rPr>
        <w:t xml:space="preserve">Architect</w:t>
      </w:r>
      <w:r>
        <w:t xml:space="preserve"> </w:t>
      </w:r>
      <w:r>
        <w:t xml:space="preserve">must listen to the needs of the residents, ensuring that development does not displace local communities.</w:t>
      </w:r>
    </w:p>
    <w:bookmarkEnd w:id="26"/>
    <w:bookmarkStart w:id="27" w:name="the-future-technology-and-innovation"/>
    <w:p>
      <w:pPr>
        <w:pStyle w:val="Heading1"/>
      </w:pPr>
      <w:r>
        <w:t xml:space="preserve">The Future: Technology and Innovation</w:t>
      </w:r>
    </w:p>
    <w:p>
      <w:pPr>
        <w:pStyle w:val="FirstParagraph"/>
      </w:pPr>
      <w:r>
        <w:t xml:space="preserve">The practice of architecture is evolving rapidly with technology. For an</w:t>
      </w:r>
      <w:r>
        <w:t xml:space="preserve"> </w:t>
      </w:r>
      <w:r>
        <w:rPr>
          <w:bCs/>
          <w:b/>
        </w:rPr>
        <w:t xml:space="preserve">Architect</w:t>
      </w:r>
      <w:r>
        <w:br/>
      </w:r>
      <w:r>
        <w:t xml:space="preserve">in Kathmandu, adopting Building Information Modeling (BIM) and parametric design tools can lead to more efficient outcomes. However, these technologies must be adapted to the local context.</w:t>
      </w:r>
    </w:p>
    <w:p>
      <w:pPr>
        <w:pStyle w:val="BodyText"/>
      </w:pPr>
      <w:r>
        <w:t xml:space="preserve">In</w:t>
      </w:r>
      <w:r>
        <w:t xml:space="preserve"> </w:t>
      </w:r>
      <w:r>
        <w:t xml:space="preserve">Nepal Kathmandu</w:t>
      </w:r>
      <w:r>
        <w:t xml:space="preserve">, internet connectivity and software access may vary. Therefore, the modern</w:t>
      </w:r>
      <w:r>
        <w:t xml:space="preserve"> </w:t>
      </w:r>
      <w:r>
        <w:rPr>
          <w:bCs/>
          <w:b/>
        </w:rPr>
        <w:t xml:space="preserve">Architect</w:t>
      </w:r>
      <w:r>
        <w:t xml:space="preserve"> </w:t>
      </w:r>
      <w:r>
        <w:t xml:space="preserve">must be versatile, capable of using advanced digital tools for complex structural calculations while remaining grounded in manual sketching and on-site observation. The integration of local materials with global technology represents the future of architectural practice in the region.</w:t>
      </w:r>
    </w:p>
    <w:bookmarkEnd w:id="27"/>
    <w:bookmarkStart w:id="28" w:name="conclusion-a-call-to-action"/>
    <w:p>
      <w:pPr>
        <w:pStyle w:val="Heading1"/>
      </w:pPr>
      <w:r>
        <w:t xml:space="preserve">Conclusion: A Call to Action</w:t>
      </w:r>
    </w:p>
    <w:p>
      <w:pPr>
        <w:pStyle w:val="FirstParagraph"/>
      </w:pPr>
      <w:r>
        <w:t xml:space="preserve">To conclude this Seminar Presentation Slides overview, it is evident that the role of an</w:t>
      </w:r>
      <w:r>
        <w:t xml:space="preserve"> </w:t>
      </w:r>
      <w:r>
        <w:rPr>
          <w:bCs/>
          <w:b/>
        </w:rPr>
        <w:t xml:space="preserve">Architect</w:t>
      </w:r>
      <w:r>
        <w:br/>
      </w:r>
      <w:r>
        <w:t xml:space="preserve">in Nepal is multifaceted. It extends far beyond drawing blueprints. In the unique and challenging environment of</w:t>
      </w:r>
      <w:r>
        <w:t xml:space="preserve"> </w:t>
      </w:r>
      <w:r>
        <w:t xml:space="preserve">Nepal Kathmandu</w:t>
      </w:r>
      <w:r>
        <w:t xml:space="preserve">, the architect serves as a custodian of heritage, a protector of life through seismic safety, and an advocate for environmental sustainability.</w:t>
      </w:r>
    </w:p>
    <w:p>
      <w:pPr>
        <w:pStyle w:val="BodyText"/>
      </w:pPr>
      <w:r>
        <w:t xml:space="preserve">We must empower architects with better regulatory frameworks, stricter enforcement of building codes, and continued education. Only by elevating the status and responsibility of the</w:t>
      </w:r>
      <w:r>
        <w:t xml:space="preserve"> </w:t>
      </w:r>
      <w:r>
        <w:rPr>
          <w:bCs/>
          <w:b/>
        </w:rPr>
        <w:t xml:space="preserve">Architect</w:t>
      </w:r>
      <w:r>
        <w:t xml:space="preserve"> </w:t>
      </w:r>
      <w:r>
        <w:t xml:space="preserve">can we ensure that Kathmandu develops into a safe, sustainable, and culturally vibrant city for future generations. The challenges are great, but so is the potential for innovation.</w:t>
      </w:r>
    </w:p>
    <w:p>
      <w:pPr>
        <w:pStyle w:val="BodyText"/>
      </w:pPr>
      <w:r>
        <w:br/>
      </w:r>
      <w:r>
        <w:br/>
      </w:r>
    </w:p>
    <w:p>
      <w:pPr>
        <w:pStyle w:val="BodyText"/>
      </w:pPr>
      <w:r>
        <w:rPr>
          <w:iCs/>
          <w:i/>
        </w:rPr>
        <w:t xml:space="preserve">© 2023 Seminar Series on Urban Development in South 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Nepal Kathmandu</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