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India</w:t>
      </w:r>
      <w:r>
        <w:t xml:space="preserve"> </w:t>
      </w:r>
      <w:r>
        <w:t xml:space="preserve">Mumbai</w:t>
      </w:r>
    </w:p>
    <w:bookmarkStart w:id="32" w:name="Xaf7c844df9ab563a87cde3a082991fb0e5bcdaf"/>
    <w:p>
      <w:pPr>
        <w:pStyle w:val="Heading1"/>
      </w:pPr>
      <w:r>
        <w:t xml:space="preserve">Seminar Presentation Slides</w:t>
      </w:r>
      <w:r>
        <w:br/>
      </w:r>
      <w:r>
        <w:t xml:space="preserve">The Modern Astronomer in India Mumbai</w:t>
      </w:r>
    </w:p>
    <w:p>
      <w:pPr>
        <w:pStyle w:val="FirstParagraph"/>
      </w:pPr>
      <w:r>
        <w:t xml:space="preserve">Welcome to this comprehensive seminar presentation designed for an academic and professional audience based in the vibrant city of Mumbai, India. This document explores the evolving role of the modern astronomer, specifically contextualizing their work within the scientific landscape of India and highlighting opportunities in one of its largest metropolitan centers, Mumbai.</w:t>
      </w:r>
    </w:p>
    <w:bookmarkStart w:id="21" w:name="slide-1-title-slide"/>
    <w:p>
      <w:pPr>
        <w:pStyle w:val="Heading2"/>
      </w:pPr>
      <w:r>
        <w:t xml:space="preserve">Slide 1: Title Slide</w:t>
      </w:r>
    </w:p>
    <w:bookmarkStart w:id="20" w:name="X6c21069df8fbfbb2388aaad70950ffbc5791562"/>
    <w:p>
      <w:pPr>
        <w:pStyle w:val="Heading3"/>
      </w:pPr>
      <w:r>
        <w:t xml:space="preserve">The Modern Astronomer: Bridging Global Science and Local Impact</w:t>
      </w:r>
    </w:p>
    <w:p>
      <w:pPr>
        <w:pStyle w:val="FirstParagraph"/>
      </w:pPr>
      <w:r>
        <w:rPr>
          <w:bCs/>
          <w:b/>
        </w:rPr>
        <w:t xml:space="preserve">Audience:</w:t>
      </w:r>
      <w:r>
        <w:t xml:space="preserve"> </w:t>
      </w:r>
      <w:r>
        <w:t xml:space="preserve">Students, Researchers, and Science Enthusiasts in India Mumbai</w:t>
      </w:r>
      <w:r>
        <w:br/>
      </w:r>
      <w:r>
        <w:rPr>
          <w:bCs/>
          <w:b/>
        </w:rPr>
        <w:t xml:space="preserve">Date:</w:t>
      </w:r>
      <w:r>
        <w:t xml:space="preserve"> </w:t>
      </w:r>
      <w:r>
        <w:t xml:space="preserve">Current Academic Year</w:t>
      </w:r>
      <w:r>
        <w:br/>
      </w:r>
      <w:r>
        <w:rPr>
          <w:iCs/>
          <w:i/>
        </w:rPr>
        <w:t xml:space="preserve">In this presentation, we will define the multifaceted role of an astronomer today. We will explore how the unique geographic and cultural context of India Mumbai provides a fertile ground for astronomical innovation, data analysis, and public outreach.</w:t>
      </w:r>
    </w:p>
    <w:bookmarkEnd w:id="20"/>
    <w:bookmarkEnd w:id="21"/>
    <w:bookmarkStart w:id="22" w:name="slide-2-introduction-to-astronomy-today"/>
    <w:p>
      <w:pPr>
        <w:pStyle w:val="Heading2"/>
      </w:pPr>
      <w:r>
        <w:t xml:space="preserve">Slide 2: Introduction to Astronomy Today</w:t>
      </w:r>
    </w:p>
    <w:p>
      <w:pPr>
        <w:pStyle w:val="FirstParagraph"/>
      </w:pPr>
      <w:r>
        <w:t xml:space="preserve">Astronomy is no longer just about looking through telescopes at night. In the 21st century, an astronomer is a data scientist, a computational expert, and often a public educator. The discipline has expanded into astrophysics, planetary science, cosmology, and astrobiology.</w:t>
      </w:r>
    </w:p>
    <w:p>
      <w:pPr>
        <w:pStyle w:val="BodyText"/>
      </w:pPr>
      <w:r>
        <w:t xml:space="preserve">For our audience in India Mumbai it is crucial to understand that astronomy is now heavily driven by big data. With massive surveys like the Vera C. Rubin Observatory or the upcoming Square Kilometre Array (SKA), astronomers spend more time coding and analyzing terabytes of data than they do observing the sky directly. This shift opens up new career pathways that are accessible from major tech hubs.</w:t>
      </w:r>
    </w:p>
    <w:bookmarkEnd w:id="22"/>
    <w:bookmarkStart w:id="23" w:name="X73c277690d5cf1fbca031379e36a92a8f1b656e"/>
    <w:p>
      <w:pPr>
        <w:pStyle w:val="Heading2"/>
      </w:pPr>
      <w:r>
        <w:t xml:space="preserve">Slide 3: The Indian Context in Global Astronomy</w:t>
      </w:r>
    </w:p>
    <w:p>
      <w:pPr>
        <w:pStyle w:val="FirstParagraph"/>
      </w:pPr>
      <w:r>
        <w:t xml:space="preserve">India has emerged as a significant player in global astronomical research. Organizations such as the Inter-University Centre for Astronomy and Astrophysics (IUCAA) in Pune, the Raman Research Institute (RRI) in Bangalore, and the Physical Research Laboratory (PRL) in Ahmedabad are world-class institutions.</w:t>
      </w:r>
    </w:p>
    <w:p>
      <w:pPr>
        <w:pStyle w:val="BodyText"/>
      </w:pPr>
      <w:r>
        <w:t xml:space="preserve">Furthermore, India’s success with space missions like Chandrayaan and Mangalyaan by the Indian Space Research Organisation (ISRO) has galvanized national interest. This success story creates a ripple effect that benefits academic astronomers across the country, including those residing in and around Mumbai. The narrative of "Made in India" space science is powerful, inspiring young minds to pursue careers in this field.</w:t>
      </w:r>
    </w:p>
    <w:bookmarkEnd w:id="23"/>
    <w:bookmarkStart w:id="24" w:name="X74efe2c6773fe3d31fbb5d4a036ff28370b8bf5"/>
    <w:p>
      <w:pPr>
        <w:pStyle w:val="Heading2"/>
      </w:pPr>
      <w:r>
        <w:t xml:space="preserve">Slide 4: Why Mumbai? A Hub for Tech and Data</w:t>
      </w:r>
    </w:p>
    <w:p>
      <w:pPr>
        <w:pStyle w:val="FirstParagraph"/>
      </w:pPr>
      <w:r>
        <w:t xml:space="preserve">Mumbai is not traditionally known as an astronomical hub like Bangalore or Pune, but it holds immense potential due to its status as India’s financial and technological capital. The city boasts a robust IT infrastructure, a concentration of high-performance computing resources, and proximity to major data centers.</w:t>
      </w:r>
    </w:p>
    <w:p>
      <w:pPr>
        <w:pStyle w:val="BodyText"/>
      </w:pPr>
      <w:r>
        <w:t xml:space="preserve">For the modern astronomer working in India Mumbai means leveraging these technological assets. Data reduction pipelines for telescopes often require significant computational power which can be outsourced or processed using cloud services prevalent in Mumbai’s tech ecosystem. Additionally, the city’s diversity allows for interdisciplinary collaborations between astronomers and experts in artificial intelligence, machine learning, and big data analytics found within the corporate sector.</w:t>
      </w:r>
    </w:p>
    <w:bookmarkEnd w:id="24"/>
    <w:bookmarkStart w:id="25" w:name="Xb864fdc8098641cec6b7c20e0f1f1afce8b61f7"/>
    <w:p>
      <w:pPr>
        <w:pStyle w:val="Heading2"/>
      </w:pPr>
      <w:r>
        <w:t xml:space="preserve">Slide 5: Educational Opportunities in India Mumbai</w:t>
      </w:r>
    </w:p>
    <w:p>
      <w:pPr>
        <w:pStyle w:val="FirstParagraph"/>
      </w:pPr>
      <w:r>
        <w:t xml:space="preserve">Mumbai is home to several premier educational institutions that offer courses and research opportunities in physics and astronomy. Institutions like the University of Mumbai, Tata Institute of Fundamental Research (TIFR), and Homi Bhabha Centre for Science Education (HBCSE) are pivotal.</w:t>
      </w:r>
    </w:p>
    <w:p>
      <w:pPr>
        <w:pStyle w:val="BodyText"/>
      </w:pPr>
      <w:r>
        <w:t xml:space="preserve">TIFR, in particular, has a strong Department of Astronomy and Astrophysics. For students and researchers in India Mumbai this proximity is invaluable. It allows for easy access to mentorship, seminars, and collaborative projects with some of the brightest minds in the country. The synergy between academic institutions and industry partners in Mumbai creates a unique environment for applied astronomical research.</w:t>
      </w:r>
    </w:p>
    <w:bookmarkEnd w:id="25"/>
    <w:bookmarkStart w:id="26" w:name="X06f24c6632af9125b200bf6ade01fee81b6bead"/>
    <w:p>
      <w:pPr>
        <w:pStyle w:val="Heading2"/>
      </w:pPr>
      <w:r>
        <w:t xml:space="preserve">Slide 6: Public Outreach and Citizen Science</w:t>
      </w:r>
    </w:p>
    <w:p>
      <w:pPr>
        <w:pStyle w:val="FirstParagraph"/>
      </w:pPr>
      <w:r>
        <w:t xml:space="preserve">An essential role of an astronomer is to inspire the next generation. In a crowded, fast-paced city like Mumbai, creating space for wonder is challenging but necessary. Astronomers play a critical role in organizing public events, planetarium shows (such as those at the Bhabha Planetarium), and night-sky viewing sessions.</w:t>
      </w:r>
    </w:p>
    <w:p>
      <w:pPr>
        <w:pStyle w:val="BodyText"/>
      </w:pPr>
      <w:r>
        <w:t xml:space="preserve">Moreover, citizen science projects allow residents of India Mumbai to contribute to real scientific discoveries. By analyzing data from amateur telescopes or participating in crowdsourced classification of galaxies, city dwellers can feel connected to the cosmos. This democratization of science is a key responsibility for modern astronomers, fostering a culture of scientific temper in urban populations.</w:t>
      </w:r>
    </w:p>
    <w:bookmarkEnd w:id="26"/>
    <w:bookmarkStart w:id="27" w:name="X22de31c6d60c2ef9681b07a1a4aa00d645f4e6d"/>
    <w:p>
      <w:pPr>
        <w:pStyle w:val="Heading2"/>
      </w:pPr>
      <w:r>
        <w:t xml:space="preserve">Slide 7: Challenges Specific to Urban Astronomy</w:t>
      </w:r>
    </w:p>
    <w:p>
      <w:pPr>
        <w:pStyle w:val="FirstParagraph"/>
      </w:pPr>
      <w:r>
        <w:t xml:space="preserve">Living in India Mumbai presents specific challenges for observational astronomy, primarily due to light pollution and atmospheric conditions. The dense urban sprawl creates significant skyglow, making it difficult to observe faint celestial objects from within the city limits.</w:t>
      </w:r>
    </w:p>
    <w:p>
      <w:pPr>
        <w:pStyle w:val="BodyText"/>
      </w:pPr>
      <w:r>
        <w:t xml:space="preserve">Astronomers based here must often travel to darker sites for actual observations. However, this challenge drives innovation in data analysis techniques that can correct for atmospheric distortion and light pollution effects. It also encourages the development of space-based or remote-telescope collaborations where physical presence is not required, allowing Mumbai-based researchers to work on equal footing with international counterparts.</w:t>
      </w:r>
    </w:p>
    <w:bookmarkEnd w:id="27"/>
    <w:bookmarkStart w:id="28" w:name="slide-8-career-pathways-for-astronomers"/>
    <w:p>
      <w:pPr>
        <w:pStyle w:val="Heading2"/>
      </w:pPr>
      <w:r>
        <w:t xml:space="preserve">Slide 8: Career Pathways for Astronomers</w:t>
      </w:r>
    </w:p>
    <w:p>
      <w:pPr>
        <w:pStyle w:val="FirstParagraph"/>
      </w:pPr>
      <w:r>
        <w:t xml:space="preserve">The career landscape for an astronomer is diverse. Traditional paths include academia and government research labs. However, the skills acquired—statistical analysis, programming in Python or C++, data visualization—are highly transferable.</w:t>
      </w:r>
    </w:p>
    <w:p>
      <w:pPr>
        <w:pStyle w:val="BodyText"/>
      </w:pPr>
      <w:r>
        <w:t xml:space="preserve">In Mumbai’s context, astronomers can find roles in the finance sector as quantitative analysts, in tech companies as data scientists, or in media as science communicators. The "Indian astronomer" is increasingly a versatile professional who can adapt their skills to various sectors while maintaining a passion for understanding the universe. This flexibility ensures that pursuing astronomy does not limit one’s career options but rather enhances them.</w:t>
      </w:r>
    </w:p>
    <w:bookmarkEnd w:id="28"/>
    <w:bookmarkStart w:id="29" w:name="Xfa281478bf47251554eb03190c9cf485f6cfc4d"/>
    <w:p>
      <w:pPr>
        <w:pStyle w:val="Heading2"/>
      </w:pPr>
      <w:r>
        <w:t xml:space="preserve">Slide 9: Future Prospects and Collaborations</w:t>
      </w:r>
    </w:p>
    <w:p>
      <w:pPr>
        <w:pStyle w:val="FirstParagraph"/>
      </w:pPr>
      <w:r>
        <w:t xml:space="preserve">Looking ahead, the future of astronomy in India Mumbai is bright with increased international collaborations. Projects like the Indian Lunar Exploration programme or participation in European Space Agency (ESA) missions offer opportunities for local experts.</w:t>
      </w:r>
    </w:p>
    <w:p>
      <w:pPr>
        <w:pStyle w:val="BodyText"/>
      </w:pPr>
      <w:r>
        <w:t xml:space="preserve">We anticipate more joint ventures between Mumbai’s tech industry and astronomical research centers. For instance, using AI developed in South Bombay startups to process data from telescopes managed by IUCAA. These partnerships will solidify Mumbai’s position not just as a financial capital, but as a center for intellectual and scientific excellence in the field of astronomy.</w:t>
      </w:r>
    </w:p>
    <w:bookmarkEnd w:id="29"/>
    <w:bookmarkStart w:id="30" w:name="slide-10-conclusion"/>
    <w:p>
      <w:pPr>
        <w:pStyle w:val="Heading2"/>
      </w:pPr>
      <w:r>
        <w:t xml:space="preserve">Slide 10: Conclusion</w:t>
      </w:r>
    </w:p>
    <w:p>
      <w:pPr>
        <w:pStyle w:val="FirstParagraph"/>
      </w:pPr>
      <w:r>
        <w:t xml:space="preserve">In conclusion, the role of an astronomer today is dynamic, technical, and socially engaged. For those in India Mumbai this profession offers a unique blend of global connectivity and local impact. Whether through high-level data analysis at TIFR or inspiring children at the Bhabha Planetarium, astronomers contribute significantly to our understanding of the universe.</w:t>
      </w:r>
    </w:p>
    <w:p>
      <w:pPr>
        <w:pStyle w:val="BodyText"/>
      </w:pPr>
      <w:r>
        <w:t xml:space="preserve">We encourage students and professionals in Mumbai to explore these opportunities. The sky is not just above us; it is a domain we can engage with through technology, education, and research right here in our city. Thank you for your attention.</w:t>
      </w:r>
    </w:p>
    <w:bookmarkEnd w:id="30"/>
    <w:bookmarkStart w:id="31" w:name="slide-11-qa"/>
    <w:p>
      <w:pPr>
        <w:pStyle w:val="Heading2"/>
      </w:pPr>
      <w:r>
        <w:t xml:space="preserve">Slide 11: Q&amp;A</w:t>
      </w:r>
    </w:p>
    <w:p>
      <w:pPr>
        <w:pStyle w:val="FirstParagraph"/>
      </w:pPr>
      <w:r>
        <w:rPr>
          <w:bCs/>
          <w:b/>
        </w:rPr>
        <w:t xml:space="preserve">Questions?</w:t>
      </w:r>
    </w:p>
    <w:p>
      <w:pPr>
        <w:pStyle w:val="BodyText"/>
      </w:pPr>
      <w:r>
        <w:t xml:space="preserve">We invite questions regarding career paths in India Mumbai, specific institutions like TIFR or IUCAA, and how to get involved in citizen science projects here. Please feel free to reach out for further information on educational programs and research internships available locally.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Astronomer in India Mumbai</dc:title>
  <dc:creator/>
  <dc:language>en</dc:language>
  <cp:keywords/>
  <dcterms:created xsi:type="dcterms:W3CDTF">2026-07-29T18:38:43Z</dcterms:created>
  <dcterms:modified xsi:type="dcterms:W3CDTF">2026-07-29T18:38:43Z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